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11DA4" w14:textId="77777777" w:rsidR="00DF7B60" w:rsidRDefault="007D7F72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50FA8A" wp14:editId="6EA85D7E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00"/>
                <wp:effectExtent l="0" t="0" r="0" b="0"/>
                <wp:wrapNone/>
                <wp:docPr id="536252455" name="Grupar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310D422" w14:textId="77777777" w:rsidR="00DF7B60" w:rsidRDefault="007D7F72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57A6DD50" w14:textId="77777777" w:rsidR="00DF7B60" w:rsidRDefault="007D7F72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</w:p>
                            <w:p w14:paraId="37853269" w14:textId="77777777" w:rsidR="00DF7B60" w:rsidRDefault="007D7F72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50FA8A" id="Grupare 29" o:spid="_x0000_s1026" style="position:absolute;left:0;text-align:left;margin-left:5.6pt;margin-top:-8.8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I9tPQgMAAJwHAAAOAAAAZHJzL2Uyb0RvYy54bWykVdtu2zgQfV9g/4Hg&#10;e6OLbcURYhdtsgkKtN1g234ARVESUYlkSdpy9ut3hpTsxGn30g0QeSjOjM45nBlevz4MPdkL66RW&#10;G5pdpJQIxXUtVbuhXz7fvVpT4jxTNeu1Ehv6KBx9vf31l+vRlCLXne5rYQkkUa4czYZ23psySRzv&#10;xMDchTZCwWaj7cA8LG2b1JaNkH3okzxNi2TUtjZWc+EcvL2Nm3Qb8jeN4P73pnHCk35DAZsPTxue&#10;FT6T7TUrW8tMJ/kEg/0EioFJBR89prplnpGdlS9SDZJb7XTjL7geEt00kovAAdhk6Rmbe6t3JnBp&#10;y7E1R5lA2jOdfjot/7i/t+aTebCgxGha0CKskMuhsQP+AkpyCJI9HiUTB084vLzKrpZrEJbD1mKR&#10;5stVlJR3oDtGZeklbONutp63fpuCs+USygNDV+slbibzR5NnUEYDxeFO/N3/4/+pY0YEWV0J/B8s&#10;kTUAXRfr/Gp9ubqkRLEBavUzknyrDyRHbAgCvFEq4g/wGkLCkTvzXvOvjih90zHVijfW6rETrAaY&#10;WWD1JDTmcZikGj/oGj7Ddl6HRGd6Z0UWlVvmAQArj6Knk2wo/VPZWGms8/dCDwSNDbXQACE32793&#10;PrrOLni0TveyvpN9Hxa2rW56S/YMmuUu/E3Zn7n1Cp2VxrCYEd/AibkSeUWG/lAdJtEqXT8CXatj&#10;88GwAKPT9k9KRmi8DXXfdswKSvp3CiTDLp0NOxvVbDDFIXRDPSXRvPGxm3fGyraDzPFQlH4DsjYy&#10;cEZoEcWEE4ppe20kL+F/6iqwXlTVP08fiPI7xB4n2PCvcgzMft2ZVzAADPOykr30j2GYwUkhKLV/&#10;kByFxMWpQPN0UeSrYl2s5gIFN/w6WeAxzc4xFCpB8rO6dAaqAQX6m1J9niXB5TM4VS/NXC9oT8Th&#10;DM4m0ne0i9PuVvPdIJSP49uKHjTQynXSOEpsKYZK1FC47+rQO1Cilv8BuHGAZ8UqzSmBwb1YFQWS&#10;hm1vhecdmg0UJLrGojxuBBIn3Egp1uk8bI4T7uWsmjtulRbfH1T/ueOOfcPKHzTSCWBADstQteEK&#10;CCNyuq7wjnm6Dl6nS3X7FwAAAP//AwBQSwMECgAAAAAAAAAhAHsPam+VCQAAlQkAABQAAABkcnMv&#10;bWVkaWEvaW1hZ2UxLnBuZ4lQTkcNChoKAAAADUlIRFIAAABdAAAATAgDAAAAOCVLzwAAAwBQTFRF&#10;////SkqUWq3Wpa3OpYzO5u/3c63ezubvpbXme2PmpebOe2O1hIy1pYytEK2lWjHeWt4xEN4xWjGc&#10;WpwxEJwxWmtaWu9jEGveEO9jEGtaWilaECneEClaWmsZWq1jEGucEK1jEGsZWikZECmcECkZe86l&#10;exDee94QMd4QexCce5wQMZwQOs6lOoylEM6lEIylWkpaWs5jEEreEM5jEEpaWghaEAjeEAhaWkoZ&#10;WoxjEEqcEIxjEEoZWggZEAicEAgZWs6le8Xm1ubW9+/v1ual1uZCnOalnOZC1rWl1rVCnLWlnLVC&#10;1uZz1uYQnOZznOYQ1rVz1rUQnLVznLUQSlqUe+/m5ozv5oxr5jrv5jprOu/mOq3m5oyt5owp5jqt&#10;5jope2OUrYzvrYxrrTrvrTprrYwprTqtrToprWPvrWOt5mPv5mNr5hDv5hBrEO/mEK3m5mOt5mMp&#10;5hCt5hAprWNrrRDvrRBrrWMprRCtrRApY5y1rYyMWu/m5ozO5oxK5jrO5jpKOs7mOozm5oyM5owI&#10;5jqM5joIrYxKrTrOrTpKrYwIrTqMrToIrWPOrWOM5mPO5mNK5hDO5hBKEM7mEIzm5mOM5mMI5hCM&#10;5hAIrWNKrRDOrRBKrWMIrRCMrRAIY5yUe4zmpc7v1s7me2tae+9jMWveMe9jMWtaezHee94xMd4x&#10;eylaMSneMSlaezGce5wxMZwxe2sZe61jMWucMa1jMWsZeykZMSmcMSkZe++le0pae85jMUreMc5j&#10;MUpaewhaMQjeMQhae0oZe4xjMUqcMYxjMUoZewgZMQicMQgZWu+lWlLmWnO1WlqU973eWsXm9+al&#10;9+ZCvealveZC97Wl97VCvbWlvbVC9+Zz9+YQveZzveYQ97Vz97UQvbVzvbUQWpTmhJycY2uczsXO&#10;WhDvWu8QEO8QWhCtWq0QEK0QWhDOWs4QEM4QWhCMWowQEIwQWlK9pe/v1q3v1q3OWnPmOu+1Oq21&#10;EO+1Ou+UOq2UEO+USkqc9///Wq3v9//eSkqEsOIQygAAAAxjbVBQSkNtcDA3MTIAAAADSABzvAAA&#10;BjhJREFUWEftWNFx6zYQ5BAEgRmCRUloAQWkjlQTsQW3kE9wXgsasgH9k7KyewAlKnk2KSc/eWNZ&#10;tkUKOCz2FosDi+L79c3ANwP/cwbMF/HPekfH02HdyoxPfZ5HNmoVb37u+POR9KE+Pb45Npdu1a5r&#10;3Dp+26/Cs+O8hf5Unw/3CMaFm3uAN8Otr/w9wvg2PcLrU13WW9wAQVnb3ArBQ1gFaORyCaHdhZdp&#10;tFmjX336PPxMBOWPBN6004R4zTIWg4cQc7xC9WEK02AlvD6hX/mUsn+yZA7nsqz/kFba9SEwfiLX&#10;p8vpNiihFxND8HCLIy5nU9dnvD8FD/JqQMAUEa1FZ8SewsCpmPatx40bbgyW0StA51Ugen1AL3b8&#10;TM4GrLNZDfAqome4EV/rC68uDM5oiAcdHeVrXvaNAfTztayvZbnS29+Z0adzXeKNn5PuhFbpj8kn&#10;mm5yawpd4SviTpNxXl85Z3JTmw9VKYJhK5miSpGAnontBGuajfPFiYPJO8SuAKEyZUzcfhzdss2V&#10;za4n7YcEHr+9BTWci1wjD97J0JgLJW8ktkz6+jH2whwEOCgsAd4m2kWV5l03KQlTqAp8JZNKXyGl&#10;wmZi9OPlKnLPKA7aczEJ17KGmGZegCY/IMUpw/1INWbgq2X+s0HIfAJxhirHKMCzTMgGF6t9L6os&#10;JuYA0AlJ5ru2qJ+Ep+BTeugaupXQomrYzRiZYaTU3FMQ4oguYJxwIOQt907M4w0O5y4uecWamQsw&#10;haUk/4V3fOm0QBfk6LHlkSQRqqFwaqOTlwi/ULWPU1+9F3aQO7JOvawRQX/lGtx4zVYkj/bX0mrj&#10;QEaSiiS2FzWS/iSmSgNNlsvnNpCHxbpLnlHWPwA+gvW7VkwjQ9DLJB1DMS8yAPoN/03xqUryjr8H&#10;rZMTyiKF9Wq8m8wK5UPoaJcEs8mLWHWa6ZWuIaqU+AgfxcmRinxjcvBGyX9e3VusJ/CiARlDwFOH&#10;5B5+QJuXeUiiLTxA5JLmuSs4u2SnhB9om/yKPDv0H6OInZeYyyEJRhbSzugFNJ91cLUwciFG7OtY&#10;zFZsXi4rr3M7jrGp9UU1yGteUEJNn1Yr7BBWyRUlgpkCiFnUhS11a5neeUs7DdknmzCV5IhAWxhR&#10;TDIc+jp54a60UzEUjUnMkE9AapNi+Os8diwJj1vxyPwvnrc3qQi/WAfdYKaXL3YgOabB0AWInSVE&#10;MqW9SS10qg34A+zCDJmHSjp1F9AEUwB2qQReYF3oR3zQeb5yf80BSbVKSzdhN6zuyPnB7Aa+5Faj&#10;/Kjp2Crtn6yU+vZ38XsZYfCFpTHa12MTvjang0TPqxP/XdryqKBb7FBU25N+Gfcdv+7gicOimSlE&#10;rqW0HaJIKozRm0X1Z/6Azt4q1wxxqQi4hw/ROdXBL+d/FTwN7GfdjXZUqq1bpZS1nfG6+A8C53kR&#10;46xnjXH843iwzxR/rVZa+7vSwAUYSWuswEf8QSpwc7HUVdt9LHjr2uU8Z5Rr5fhiOqUqp1oFKS73&#10;mHN8Xh8tN0fQI+pf7kR8sZB3fva2hYMFXPQjqzFWZzIf2+DzZsh1A1br9+hxiiiV1IB610GPzuFw&#10;cOGIqce4artvkO4JO3ZUjTuoSEk6M0LsVV5K67a7os+M1eSmx3i7OJybwvQ4dhs4wnJM7lC8vsgM&#10;vGXFe2i1gsPLWU9e/sH7u8xqF+jcCMXvo0cX+zenR6RzUIsMWRxn3jnPl7E/aaavUBqwohyqUdyc&#10;zOQnBlpGeg37infDmSObqrn04U8OoHla/TrvT3i6C7MKcMfRxQGEx1Z7ePySVayN17AXx+bWx0Uz&#10;PY4GsnJmjzUMHkJlmPX8dGPE50Vf+wiCynCuSObCz+5u5p5bVezwp1rWKvWzL+yClyVXfhKDlRNX&#10;j4A8Fn7fUe8Ju9TzOMK+8NLcqvOjF2DPzKSpoCxosMIS79rgXMjD/EsvIIL+Wms8mUFW9dhBixrE&#10;97feihNorY+qYcG9PBDaO8S74dn30jexoUzgM3GIjYu/4QJPBjyY6V3ToJhfPW3aG5xzhvfd8CO2&#10;i/J0CL1cRIcq5IhHYixrGJvXX3hp7BaurR1eKNVHi4rAKSsUe950DnuJPX4h8neXbwZ+JQb+AmdW&#10;mp59GD1sAAAAAElFTkSuQmCCUEsDBBQABgAIAAAAIQC9Nynl4AAAAAkBAAAPAAAAZHJzL2Rvd25y&#10;ZXYueG1sTI/LasMwEEX3hf6DmEJ3iew83OJaDiG0XYVCk0LIbmJNbBNLMpZiO3/fyapdXuZw59xs&#10;NZpG9NT52lkF8TQCQbZwuralgp/9x+QVhA9oNTbOkoIbeVjljw8ZptoN9pv6XSgFl1ifooIqhDaV&#10;0hcVGfRT15Ll29l1BgPHrpS6w4HLTSNnUZRIg7XlDxW2tKmouOyuRsHngMN6Hr/328t5czvul1+H&#10;bUxKPT+N6zcQgcbwB8Ndn9UhZ6eTu1rtRcM5njGpYBK/JCDuwDLhcScF88UCZJ7J/wvy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AI9tPQgMAAJwHAAAOAAAA&#10;AAAAAAAAAAAAADoCAABkcnMvZTJvRG9jLnhtbFBLAQItAAoAAAAAAAAAIQB7D2pvlQkAAJUJAAAU&#10;AAAAAAAAAAAAAAAAAKgFAABkcnMvbWVkaWEvaW1hZ2UxLnBuZ1BLAQItABQABgAIAAAAIQC9Nynl&#10;4AAAAAkBAAAPAAAAAAAAAAAAAAAAAG8PAABkcnMvZG93bnJldi54bWxQSwECLQAUAAYACAAAACEA&#10;qiYOvrwAAAAhAQAAGQAAAAAAAAAAAAAAAAB8EAAAZHJzL19yZWxzL2Uyb0RvYy54bWwucmVsc1BL&#10;BQYAAAAABgAGAHwBAABv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2310D422" w14:textId="77777777" w:rsidR="00DF7B60" w:rsidRDefault="007D7F72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57A6DD50" w14:textId="77777777" w:rsidR="00DF7B60" w:rsidRDefault="007D7F72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</w:p>
                      <w:p w14:paraId="37853269" w14:textId="77777777" w:rsidR="00DF7B60" w:rsidRDefault="007D7F72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009B130B" w14:textId="77777777" w:rsidR="00DF7B60" w:rsidRDefault="007D7F72">
      <w:pPr>
        <w:spacing w:before="95"/>
        <w:ind w:left="1212" w:right="1212"/>
        <w:jc w:val="center"/>
        <w:rPr>
          <w:b/>
          <w:lang w:val="ro-RO"/>
        </w:rPr>
      </w:pPr>
      <w:r>
        <w:rPr>
          <w:b/>
          <w:lang w:val="ro-RO"/>
        </w:rPr>
        <w:t>FIȘA DISCIPLINEI</w:t>
      </w:r>
    </w:p>
    <w:p w14:paraId="58364737" w14:textId="77777777" w:rsidR="00DF7B60" w:rsidRDefault="00DF7B60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556E7FE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654"/>
      </w:tblGrid>
      <w:tr w:rsidR="00DF7B60" w14:paraId="58D0A0F6" w14:textId="77777777">
        <w:trPr>
          <w:trHeight w:val="284"/>
        </w:trPr>
        <w:tc>
          <w:tcPr>
            <w:tcW w:w="1980" w:type="dxa"/>
          </w:tcPr>
          <w:p w14:paraId="620EC680" w14:textId="77777777" w:rsidR="00DF7B60" w:rsidRDefault="007D7F7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6BE2046C" w14:textId="77777777" w:rsidR="00DF7B60" w:rsidRDefault="007D7F72" w:rsidP="00EA642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 xml:space="preserve">de </w:t>
            </w:r>
            <w:proofErr w:type="spellStart"/>
            <w:r>
              <w:rPr>
                <w:bCs/>
                <w:sz w:val="18"/>
                <w:szCs w:val="18"/>
              </w:rPr>
              <w:t>Inginerie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DF7B60" w14:paraId="76F669E0" w14:textId="77777777" w:rsidTr="00EA642D">
        <w:trPr>
          <w:trHeight w:val="422"/>
        </w:trPr>
        <w:tc>
          <w:tcPr>
            <w:tcW w:w="1980" w:type="dxa"/>
          </w:tcPr>
          <w:p w14:paraId="56BBF5C7" w14:textId="77777777" w:rsidR="00DF7B60" w:rsidRDefault="007D7F7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3D0A92A" w14:textId="77777777" w:rsidR="00DF7B60" w:rsidRDefault="007D7F72" w:rsidP="00EA642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Cs/>
                <w:sz w:val="18"/>
                <w:szCs w:val="18"/>
              </w:rPr>
              <w:t>Tehnologii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Siguranţa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Producţiei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şi</w:t>
            </w:r>
            <w:proofErr w:type="spellEnd"/>
            <w:r>
              <w:rPr>
                <w:bCs/>
                <w:sz w:val="18"/>
                <w:szCs w:val="18"/>
              </w:rPr>
              <w:t xml:space="preserve"> a </w:t>
            </w:r>
            <w:proofErr w:type="spellStart"/>
            <w:r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DF7B60" w14:paraId="394DBEE6" w14:textId="77777777">
        <w:trPr>
          <w:trHeight w:val="284"/>
        </w:trPr>
        <w:tc>
          <w:tcPr>
            <w:tcW w:w="1980" w:type="dxa"/>
          </w:tcPr>
          <w:p w14:paraId="6648AA5D" w14:textId="77777777" w:rsidR="00DF7B60" w:rsidRDefault="007D7F7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CBC9285" w14:textId="77777777" w:rsidR="00DF7B60" w:rsidRPr="00EA642D" w:rsidRDefault="007D7F72" w:rsidP="00EA642D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EA642D">
              <w:rPr>
                <w:bCs/>
                <w:sz w:val="18"/>
                <w:szCs w:val="18"/>
              </w:rPr>
              <w:t>Ingineria</w:t>
            </w:r>
            <w:proofErr w:type="spellEnd"/>
            <w:r w:rsidRPr="00EA642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A642D">
              <w:rPr>
                <w:bCs/>
                <w:sz w:val="18"/>
                <w:szCs w:val="18"/>
              </w:rPr>
              <w:t>Produselor</w:t>
            </w:r>
            <w:proofErr w:type="spellEnd"/>
            <w:r w:rsidRPr="00EA642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A642D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DF7B60" w14:paraId="083D1246" w14:textId="77777777">
        <w:trPr>
          <w:trHeight w:val="280"/>
        </w:trPr>
        <w:tc>
          <w:tcPr>
            <w:tcW w:w="1980" w:type="dxa"/>
          </w:tcPr>
          <w:p w14:paraId="76A15B70" w14:textId="77777777" w:rsidR="00DF7B60" w:rsidRDefault="007D7F7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73DC862" w14:textId="77777777" w:rsidR="00DF7B60" w:rsidRDefault="007D7F72" w:rsidP="00EA642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EA642D" w14:paraId="7E202674" w14:textId="77777777">
        <w:trPr>
          <w:trHeight w:val="282"/>
        </w:trPr>
        <w:tc>
          <w:tcPr>
            <w:tcW w:w="1980" w:type="dxa"/>
          </w:tcPr>
          <w:p w14:paraId="29F2C386" w14:textId="77777777" w:rsidR="00EA642D" w:rsidRDefault="00EA642D" w:rsidP="00EA642D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143B914" w14:textId="43934574" w:rsidR="00EA642D" w:rsidRDefault="00EA642D" w:rsidP="00EA642D">
            <w:pPr>
              <w:rPr>
                <w:sz w:val="18"/>
                <w:szCs w:val="18"/>
                <w:lang w:val="ro-RO"/>
              </w:rPr>
            </w:pPr>
            <w:r w:rsidRPr="0042456B">
              <w:rPr>
                <w:b/>
                <w:sz w:val="20"/>
                <w:szCs w:val="20"/>
              </w:rPr>
              <w:t>CONTROLUL ŞI EXPERTIZA PRODUSELOR ALIMENTARE</w:t>
            </w:r>
          </w:p>
        </w:tc>
      </w:tr>
    </w:tbl>
    <w:p w14:paraId="32702973" w14:textId="77777777" w:rsidR="00DF7B60" w:rsidRDefault="00DF7B60">
      <w:pPr>
        <w:pStyle w:val="BodyText"/>
        <w:spacing w:before="9"/>
        <w:rPr>
          <w:b/>
          <w:sz w:val="10"/>
          <w:lang w:val="ro-RO"/>
        </w:rPr>
      </w:pPr>
    </w:p>
    <w:p w14:paraId="13F2FD9E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EA642D" w14:paraId="09DE18E0" w14:textId="77777777">
        <w:trPr>
          <w:trHeight w:val="273"/>
        </w:trPr>
        <w:tc>
          <w:tcPr>
            <w:tcW w:w="2651" w:type="dxa"/>
            <w:gridSpan w:val="3"/>
          </w:tcPr>
          <w:p w14:paraId="6BF84BE5" w14:textId="77777777" w:rsidR="00EA642D" w:rsidRDefault="00EA642D" w:rsidP="00EA642D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F84848E" w14:textId="51C73972" w:rsidR="00EA642D" w:rsidRDefault="00EA642D" w:rsidP="00EA642D">
            <w:pPr>
              <w:jc w:val="center"/>
              <w:rPr>
                <w:b/>
                <w:sz w:val="20"/>
                <w:szCs w:val="20"/>
              </w:rPr>
            </w:pPr>
            <w:r w:rsidRPr="009F7B14">
              <w:rPr>
                <w:b/>
                <w:sz w:val="20"/>
                <w:szCs w:val="20"/>
              </w:rPr>
              <w:t xml:space="preserve">Control </w:t>
            </w:r>
            <w:proofErr w:type="spellStart"/>
            <w:r w:rsidRPr="009F7B14">
              <w:rPr>
                <w:b/>
                <w:sz w:val="20"/>
                <w:szCs w:val="20"/>
              </w:rPr>
              <w:t>fitosanitar</w:t>
            </w:r>
            <w:proofErr w:type="spellEnd"/>
          </w:p>
        </w:tc>
      </w:tr>
      <w:tr w:rsidR="00EA642D" w14:paraId="60AE4537" w14:textId="77777777">
        <w:trPr>
          <w:trHeight w:val="215"/>
        </w:trPr>
        <w:tc>
          <w:tcPr>
            <w:tcW w:w="1540" w:type="dxa"/>
            <w:gridSpan w:val="2"/>
          </w:tcPr>
          <w:p w14:paraId="286D0253" w14:textId="77777777" w:rsidR="00EA642D" w:rsidRDefault="00EA642D" w:rsidP="00EA642D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78FEDF6C" w14:textId="77777777" w:rsidR="00EA642D" w:rsidRDefault="00EA642D" w:rsidP="00EA642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  <w:lang w:val="ro-RO"/>
              </w:rPr>
              <w:t>I</w:t>
            </w:r>
            <w:r>
              <w:rPr>
                <w:sz w:val="14"/>
              </w:rPr>
              <w:t>II</w:t>
            </w:r>
          </w:p>
        </w:tc>
        <w:tc>
          <w:tcPr>
            <w:tcW w:w="1323" w:type="dxa"/>
          </w:tcPr>
          <w:p w14:paraId="64CE380E" w14:textId="77777777" w:rsidR="00EA642D" w:rsidRDefault="00EA642D" w:rsidP="00EA642D">
            <w:pPr>
              <w:pStyle w:val="TableParagraph"/>
              <w:ind w:left="101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6495ACF" w14:textId="2B5223FF" w:rsidR="00EA642D" w:rsidRDefault="00EA642D" w:rsidP="00EA642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873" w:type="dxa"/>
          </w:tcPr>
          <w:p w14:paraId="572D9C5A" w14:textId="77777777" w:rsidR="00EA642D" w:rsidRDefault="00EA642D" w:rsidP="00EA642D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0BD40AC8" w14:textId="77777777" w:rsidR="00EA642D" w:rsidRDefault="00EA642D" w:rsidP="00EA642D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EA642D" w14:paraId="75AE289D" w14:textId="77777777">
        <w:trPr>
          <w:trHeight w:val="431"/>
        </w:trPr>
        <w:tc>
          <w:tcPr>
            <w:tcW w:w="1166" w:type="dxa"/>
            <w:vMerge w:val="restart"/>
          </w:tcPr>
          <w:p w14:paraId="18A22F6A" w14:textId="77777777" w:rsidR="00EA642D" w:rsidRDefault="00EA642D" w:rsidP="00EA642D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Regimul </w:t>
            </w:r>
            <w:r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2101C695" w14:textId="77777777" w:rsidR="00EA642D" w:rsidRDefault="00EA642D" w:rsidP="00EA642D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5C2C0A22" w14:textId="77777777" w:rsidR="00EA642D" w:rsidRDefault="00EA642D" w:rsidP="00EA642D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DF - fundamentală, </w:t>
            </w:r>
            <w:r>
              <w:rPr>
                <w:color w:val="000000"/>
                <w:sz w:val="20"/>
                <w:szCs w:val="20"/>
                <w:lang w:val="ro-RO"/>
              </w:rPr>
              <w:t>DD - în domeniu;</w:t>
            </w:r>
            <w:r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208DA98C" w14:textId="77777777" w:rsidR="00EA642D" w:rsidRDefault="00EA642D" w:rsidP="00EA642D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  <w:lang w:val="ro-RO"/>
              </w:rPr>
              <w:t xml:space="preserve"> D</w:t>
            </w:r>
            <w:r>
              <w:rPr>
                <w:sz w:val="18"/>
              </w:rPr>
              <w:t>S</w:t>
            </w:r>
          </w:p>
        </w:tc>
      </w:tr>
      <w:tr w:rsidR="00EA642D" w14:paraId="7835DD74" w14:textId="77777777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558F730" w14:textId="77777777" w:rsidR="00EA642D" w:rsidRDefault="00EA642D" w:rsidP="00EA642D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10FB27F" w14:textId="77777777" w:rsidR="00EA642D" w:rsidRDefault="00EA642D" w:rsidP="00EA642D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423F859B" w14:textId="77777777" w:rsidR="00EA642D" w:rsidRDefault="00EA642D" w:rsidP="00EA642D">
            <w:pPr>
              <w:pStyle w:val="TableParagraph"/>
              <w:spacing w:before="11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19F5727D" w14:textId="77777777" w:rsidR="00EA642D" w:rsidRDefault="00EA642D" w:rsidP="00EA642D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  <w:lang w:val="ro-RO"/>
              </w:rPr>
              <w:t xml:space="preserve"> DO</w:t>
            </w:r>
            <w:r>
              <w:rPr>
                <w:sz w:val="18"/>
              </w:rPr>
              <w:t>P</w:t>
            </w:r>
          </w:p>
        </w:tc>
      </w:tr>
    </w:tbl>
    <w:p w14:paraId="457DA63F" w14:textId="77777777" w:rsidR="00DF7B60" w:rsidRDefault="00DF7B60">
      <w:pPr>
        <w:pStyle w:val="BodyText"/>
        <w:spacing w:before="8"/>
        <w:rPr>
          <w:b/>
          <w:sz w:val="18"/>
          <w:lang w:val="ro-RO"/>
        </w:rPr>
      </w:pPr>
    </w:p>
    <w:p w14:paraId="005FA984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Timpul total estimat </w:t>
      </w:r>
      <w:r>
        <w:rPr>
          <w:w w:val="105"/>
          <w:sz w:val="18"/>
          <w:lang w:val="ro-RO"/>
        </w:rPr>
        <w:t>(ore alocate activităților</w:t>
      </w:r>
      <w:r>
        <w:rPr>
          <w:spacing w:val="2"/>
          <w:w w:val="105"/>
          <w:sz w:val="18"/>
          <w:lang w:val="ro-RO"/>
        </w:rPr>
        <w:t xml:space="preserve"> </w:t>
      </w:r>
      <w:r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DF7B60" w14:paraId="1CF68879" w14:textId="77777777">
        <w:trPr>
          <w:trHeight w:val="432"/>
        </w:trPr>
        <w:tc>
          <w:tcPr>
            <w:tcW w:w="3539" w:type="dxa"/>
          </w:tcPr>
          <w:p w14:paraId="70F6CC45" w14:textId="77777777" w:rsidR="00DF7B60" w:rsidRDefault="007D7F7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707706C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62" w:type="dxa"/>
          </w:tcPr>
          <w:p w14:paraId="0370C31E" w14:textId="77777777" w:rsidR="00DF7B60" w:rsidRDefault="007D7F72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7FA0E3F" w14:textId="375E89E2" w:rsidR="00DF7B60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6F015123" w14:textId="77777777" w:rsidR="00DF7B60" w:rsidRDefault="007D7F7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092AC25" w14:textId="3CFD42A9" w:rsidR="00DF7B60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35E2C7CE" w14:textId="77777777" w:rsidR="00DF7B60" w:rsidRDefault="007D7F7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581804CC" w14:textId="77777777" w:rsidR="00DF7B60" w:rsidRDefault="007D7F7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7CF395" w14:textId="42AC6091" w:rsidR="00DF7B60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49" w:type="dxa"/>
          </w:tcPr>
          <w:p w14:paraId="50995D11" w14:textId="77777777" w:rsidR="00DF7B60" w:rsidRDefault="007D7F72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6942906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DF7B60" w14:paraId="6916FA12" w14:textId="77777777">
        <w:trPr>
          <w:trHeight w:val="431"/>
        </w:trPr>
        <w:tc>
          <w:tcPr>
            <w:tcW w:w="3539" w:type="dxa"/>
          </w:tcPr>
          <w:p w14:paraId="38DE53C3" w14:textId="77777777" w:rsidR="00DF7B60" w:rsidRDefault="007D7F7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44403675" w14:textId="77777777" w:rsidR="00DF7B60" w:rsidRDefault="007D7F7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E75FF71" w14:textId="2C3142FD" w:rsidR="00DF7B60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562" w:type="dxa"/>
          </w:tcPr>
          <w:p w14:paraId="3FD58331" w14:textId="77777777" w:rsidR="00DF7B60" w:rsidRDefault="007D7F72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D16D36D" w14:textId="1E596CF4" w:rsidR="00DF7B60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6FB9FAA0" w14:textId="77777777" w:rsidR="00DF7B60" w:rsidRDefault="007D7F7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CD0BA0B" w14:textId="3C5D642B" w:rsidR="00DF7B60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7E7E23D0" w14:textId="77777777" w:rsidR="00DF7B60" w:rsidRDefault="007D7F7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4830F160" w14:textId="77777777" w:rsidR="00DF7B60" w:rsidRDefault="007D7F7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8A8D1CF" w14:textId="408A5185" w:rsidR="00DF7B60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49" w:type="dxa"/>
          </w:tcPr>
          <w:p w14:paraId="1F85B530" w14:textId="77777777" w:rsidR="00DF7B60" w:rsidRDefault="007D7F72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784B4BF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318479F4" w14:textId="77777777" w:rsidR="00DF7B60" w:rsidRDefault="00DF7B60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972"/>
      </w:tblGrid>
      <w:tr w:rsidR="00DF7B60" w14:paraId="4B25261D" w14:textId="77777777">
        <w:trPr>
          <w:trHeight w:val="215"/>
        </w:trPr>
        <w:tc>
          <w:tcPr>
            <w:tcW w:w="8642" w:type="dxa"/>
          </w:tcPr>
          <w:p w14:paraId="42475152" w14:textId="77777777" w:rsidR="00DF7B60" w:rsidRDefault="007D7F7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5077BCC" w14:textId="77777777" w:rsidR="00DF7B60" w:rsidRDefault="007D7F7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ore</w:t>
            </w:r>
          </w:p>
        </w:tc>
      </w:tr>
      <w:tr w:rsidR="00DF7B60" w14:paraId="50A848B5" w14:textId="77777777">
        <w:trPr>
          <w:trHeight w:val="215"/>
        </w:trPr>
        <w:tc>
          <w:tcPr>
            <w:tcW w:w="8642" w:type="dxa"/>
          </w:tcPr>
          <w:p w14:paraId="6B33FAAD" w14:textId="77777777" w:rsidR="00DF7B60" w:rsidRDefault="007D7F7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424BE60" w14:textId="4F8C731E" w:rsidR="00DF7B60" w:rsidRDefault="007D7F72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4</w:t>
            </w:r>
            <w:r w:rsidR="00EA642D">
              <w:rPr>
                <w:w w:val="105"/>
                <w:sz w:val="18"/>
              </w:rPr>
              <w:t>2</w:t>
            </w:r>
          </w:p>
        </w:tc>
      </w:tr>
      <w:tr w:rsidR="00DF7B60" w14:paraId="76439165" w14:textId="77777777">
        <w:trPr>
          <w:trHeight w:val="215"/>
        </w:trPr>
        <w:tc>
          <w:tcPr>
            <w:tcW w:w="8642" w:type="dxa"/>
          </w:tcPr>
          <w:p w14:paraId="62FA2DCE" w14:textId="77777777" w:rsidR="00DF7B60" w:rsidRDefault="007D7F72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32BC20D0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DF7B60" w14:paraId="36082858" w14:textId="77777777">
        <w:trPr>
          <w:trHeight w:val="215"/>
        </w:trPr>
        <w:tc>
          <w:tcPr>
            <w:tcW w:w="8642" w:type="dxa"/>
          </w:tcPr>
          <w:p w14:paraId="192DB49F" w14:textId="77777777" w:rsidR="00DF7B60" w:rsidRDefault="007D7F7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9770504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DF7B60" w14:paraId="59514D6F" w14:textId="77777777">
        <w:trPr>
          <w:trHeight w:val="215"/>
        </w:trPr>
        <w:tc>
          <w:tcPr>
            <w:tcW w:w="8642" w:type="dxa"/>
          </w:tcPr>
          <w:p w14:paraId="72009327" w14:textId="77777777" w:rsidR="00DF7B60" w:rsidRDefault="007D7F7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B1A418C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1F14704C" w14:textId="77777777" w:rsidR="00DF7B60" w:rsidRDefault="00DF7B60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7"/>
        <w:gridCol w:w="657"/>
      </w:tblGrid>
      <w:tr w:rsidR="00DF7B60" w14:paraId="2059F83E" w14:textId="77777777">
        <w:trPr>
          <w:trHeight w:val="215"/>
        </w:trPr>
        <w:tc>
          <w:tcPr>
            <w:tcW w:w="3967" w:type="dxa"/>
          </w:tcPr>
          <w:p w14:paraId="6E24C655" w14:textId="77777777" w:rsidR="00DF7B60" w:rsidRDefault="007D7F7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3D9A9F6" w14:textId="77777777" w:rsidR="00DF7B60" w:rsidRPr="00EA642D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</w:rPr>
            </w:pPr>
            <w:r w:rsidRPr="00EA642D">
              <w:rPr>
                <w:sz w:val="18"/>
                <w:szCs w:val="28"/>
              </w:rPr>
              <w:t>44</w:t>
            </w:r>
          </w:p>
        </w:tc>
      </w:tr>
      <w:tr w:rsidR="00DF7B60" w14:paraId="6A91CF4E" w14:textId="77777777">
        <w:trPr>
          <w:trHeight w:val="215"/>
        </w:trPr>
        <w:tc>
          <w:tcPr>
            <w:tcW w:w="3967" w:type="dxa"/>
          </w:tcPr>
          <w:p w14:paraId="36952D01" w14:textId="77777777" w:rsidR="00DF7B60" w:rsidRDefault="007D7F7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13EC47F9" w14:textId="2E7AE20F" w:rsidR="00DF7B60" w:rsidRPr="00EA642D" w:rsidRDefault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</w:rPr>
            </w:pPr>
            <w:r w:rsidRPr="00EA642D">
              <w:rPr>
                <w:sz w:val="18"/>
                <w:szCs w:val="28"/>
              </w:rPr>
              <w:t>100</w:t>
            </w:r>
          </w:p>
        </w:tc>
      </w:tr>
      <w:tr w:rsidR="00DF7B60" w14:paraId="282B8F6F" w14:textId="77777777">
        <w:trPr>
          <w:trHeight w:val="215"/>
        </w:trPr>
        <w:tc>
          <w:tcPr>
            <w:tcW w:w="3967" w:type="dxa"/>
          </w:tcPr>
          <w:p w14:paraId="76CAD7D9" w14:textId="77777777" w:rsidR="00DF7B60" w:rsidRDefault="007D7F7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5EC78AFA" w14:textId="77777777" w:rsidR="00DF7B60" w:rsidRPr="00EA642D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</w:rPr>
            </w:pPr>
            <w:r w:rsidRPr="00EA642D">
              <w:rPr>
                <w:sz w:val="18"/>
                <w:szCs w:val="28"/>
              </w:rPr>
              <w:t>4</w:t>
            </w:r>
          </w:p>
        </w:tc>
      </w:tr>
    </w:tbl>
    <w:p w14:paraId="2A2A5D68" w14:textId="77777777" w:rsidR="00DF7B60" w:rsidRDefault="00DF7B60">
      <w:pPr>
        <w:pStyle w:val="BodyText"/>
        <w:spacing w:before="8"/>
        <w:rPr>
          <w:sz w:val="18"/>
          <w:lang w:val="ro-RO"/>
        </w:rPr>
      </w:pPr>
    </w:p>
    <w:p w14:paraId="364E2E95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796"/>
      </w:tblGrid>
      <w:tr w:rsidR="00EA642D" w14:paraId="670B939C" w14:textId="77777777">
        <w:trPr>
          <w:trHeight w:val="431"/>
        </w:trPr>
        <w:tc>
          <w:tcPr>
            <w:tcW w:w="1838" w:type="dxa"/>
          </w:tcPr>
          <w:p w14:paraId="705DCEC3" w14:textId="77777777" w:rsidR="00EA642D" w:rsidRDefault="00EA642D" w:rsidP="00EA642D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9D1F75D" w14:textId="788C03AF" w:rsidR="00EA642D" w:rsidRPr="00EA642D" w:rsidRDefault="00EA642D" w:rsidP="00EA642D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EA642D">
              <w:rPr>
                <w:sz w:val="18"/>
                <w:szCs w:val="18"/>
              </w:rPr>
              <w:t xml:space="preserve">CP 3. </w:t>
            </w:r>
            <w:proofErr w:type="spellStart"/>
            <w:r w:rsidRPr="00EA642D">
              <w:rPr>
                <w:sz w:val="18"/>
                <w:szCs w:val="18"/>
              </w:rPr>
              <w:t>Verifică</w:t>
            </w:r>
            <w:proofErr w:type="spellEnd"/>
            <w:r w:rsidRPr="00EA642D">
              <w:rPr>
                <w:sz w:val="18"/>
                <w:szCs w:val="18"/>
              </w:rPr>
              <w:t xml:space="preserve"> </w:t>
            </w:r>
            <w:proofErr w:type="spellStart"/>
            <w:r w:rsidRPr="00EA642D">
              <w:rPr>
                <w:sz w:val="18"/>
                <w:szCs w:val="18"/>
              </w:rPr>
              <w:t>calitatea</w:t>
            </w:r>
            <w:proofErr w:type="spellEnd"/>
            <w:r w:rsidRPr="00EA642D">
              <w:rPr>
                <w:sz w:val="18"/>
                <w:szCs w:val="18"/>
              </w:rPr>
              <w:t xml:space="preserve"> </w:t>
            </w:r>
            <w:proofErr w:type="spellStart"/>
            <w:r w:rsidRPr="00EA642D">
              <w:rPr>
                <w:sz w:val="18"/>
                <w:szCs w:val="18"/>
              </w:rPr>
              <w:t>materiilor</w:t>
            </w:r>
            <w:proofErr w:type="spellEnd"/>
            <w:r w:rsidRPr="00EA642D">
              <w:rPr>
                <w:sz w:val="18"/>
                <w:szCs w:val="18"/>
              </w:rPr>
              <w:t xml:space="preserve"> prime</w:t>
            </w:r>
          </w:p>
        </w:tc>
      </w:tr>
      <w:tr w:rsidR="00EA642D" w14:paraId="74C0371E" w14:textId="77777777">
        <w:trPr>
          <w:trHeight w:val="432"/>
        </w:trPr>
        <w:tc>
          <w:tcPr>
            <w:tcW w:w="1838" w:type="dxa"/>
          </w:tcPr>
          <w:p w14:paraId="422AA5EF" w14:textId="77777777" w:rsidR="00EA642D" w:rsidRDefault="00EA642D" w:rsidP="00EA642D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08924DAF" w14:textId="77777777" w:rsidR="00EA642D" w:rsidRDefault="00EA642D" w:rsidP="00EA642D">
            <w:pPr>
              <w:pStyle w:val="TableParagraph"/>
              <w:spacing w:line="219" w:lineRule="exact"/>
              <w:ind w:left="117"/>
              <w:rPr>
                <w:sz w:val="18"/>
                <w:szCs w:val="18"/>
              </w:rPr>
            </w:pPr>
            <w:r w:rsidRPr="00EA642D">
              <w:rPr>
                <w:sz w:val="18"/>
                <w:szCs w:val="18"/>
              </w:rPr>
              <w:t xml:space="preserve">CT 1. </w:t>
            </w:r>
            <w:proofErr w:type="spellStart"/>
            <w:r w:rsidRPr="00EA642D">
              <w:rPr>
                <w:sz w:val="18"/>
                <w:szCs w:val="18"/>
              </w:rPr>
              <w:t>Gestionează</w:t>
            </w:r>
            <w:proofErr w:type="spellEnd"/>
            <w:r w:rsidRPr="00EA642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A642D">
              <w:rPr>
                <w:sz w:val="18"/>
                <w:szCs w:val="18"/>
              </w:rPr>
              <w:t>resurse</w:t>
            </w:r>
            <w:proofErr w:type="spellEnd"/>
            <w:r w:rsidRPr="00EA642D">
              <w:rPr>
                <w:sz w:val="18"/>
                <w:szCs w:val="18"/>
              </w:rPr>
              <w:t xml:space="preserve">  </w:t>
            </w:r>
            <w:proofErr w:type="spellStart"/>
            <w:r w:rsidRPr="00EA642D">
              <w:rPr>
                <w:sz w:val="18"/>
                <w:szCs w:val="18"/>
              </w:rPr>
              <w:t>financiare</w:t>
            </w:r>
            <w:proofErr w:type="spellEnd"/>
            <w:proofErr w:type="gramEnd"/>
            <w:r w:rsidRPr="00EA642D">
              <w:rPr>
                <w:sz w:val="18"/>
                <w:szCs w:val="18"/>
              </w:rPr>
              <w:t xml:space="preserve"> </w:t>
            </w:r>
            <w:proofErr w:type="spellStart"/>
            <w:r w:rsidRPr="00EA642D">
              <w:rPr>
                <w:sz w:val="18"/>
                <w:szCs w:val="18"/>
              </w:rPr>
              <w:t>şi</w:t>
            </w:r>
            <w:proofErr w:type="spellEnd"/>
            <w:r w:rsidRPr="00EA642D">
              <w:rPr>
                <w:sz w:val="18"/>
                <w:szCs w:val="18"/>
              </w:rPr>
              <w:t xml:space="preserve"> </w:t>
            </w:r>
            <w:proofErr w:type="spellStart"/>
            <w:r w:rsidRPr="00EA642D">
              <w:rPr>
                <w:sz w:val="18"/>
                <w:szCs w:val="18"/>
              </w:rPr>
              <w:t>materiale</w:t>
            </w:r>
            <w:proofErr w:type="spellEnd"/>
          </w:p>
          <w:p w14:paraId="3C827B47" w14:textId="05FFD738" w:rsidR="00EA642D" w:rsidRPr="00EA642D" w:rsidRDefault="00EA642D" w:rsidP="00EA642D">
            <w:pPr>
              <w:pStyle w:val="TableParagraph"/>
              <w:spacing w:line="219" w:lineRule="exact"/>
              <w:ind w:left="117"/>
              <w:rPr>
                <w:spacing w:val="-4"/>
                <w:sz w:val="18"/>
                <w:szCs w:val="18"/>
                <w:lang w:val="ro-RO"/>
              </w:rPr>
            </w:pPr>
            <w:r w:rsidRPr="00EA642D">
              <w:rPr>
                <w:spacing w:val="-4"/>
                <w:sz w:val="18"/>
                <w:szCs w:val="18"/>
                <w:lang w:val="ro-RO"/>
              </w:rPr>
              <w:t>CT 3. Aplică cunoştinţe ştiinţifice, tehnologice şi inginereşti</w:t>
            </w:r>
          </w:p>
        </w:tc>
      </w:tr>
    </w:tbl>
    <w:p w14:paraId="0D0F826C" w14:textId="77777777" w:rsidR="00DF7B60" w:rsidRDefault="00DF7B60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70B1AEA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402"/>
        <w:gridCol w:w="3260"/>
      </w:tblGrid>
      <w:tr w:rsidR="00DF7B60" w14:paraId="5BA2A84C" w14:textId="77777777">
        <w:tc>
          <w:tcPr>
            <w:tcW w:w="2972" w:type="dxa"/>
            <w:vAlign w:val="center"/>
          </w:tcPr>
          <w:p w14:paraId="701446E4" w14:textId="77777777" w:rsidR="00DF7B60" w:rsidRDefault="007D7F7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54F08865" w14:textId="77777777" w:rsidR="00DF7B60" w:rsidRDefault="007D7F7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2AAD765D" w14:textId="77777777" w:rsidR="00DF7B60" w:rsidRDefault="007D7F7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DF7B60" w14:paraId="61381AB8" w14:textId="77777777">
        <w:tc>
          <w:tcPr>
            <w:tcW w:w="2972" w:type="dxa"/>
            <w:vAlign w:val="center"/>
          </w:tcPr>
          <w:p w14:paraId="0A1F55A3" w14:textId="2B5A223B" w:rsidR="00DF7B60" w:rsidRDefault="00961305" w:rsidP="0096130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descrie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identifică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sumarizează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concepte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metode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elementare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domeniul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mediului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cu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scopul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a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înțelege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impactul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activităților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umane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asupra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mediului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</w:tc>
        <w:tc>
          <w:tcPr>
            <w:tcW w:w="3402" w:type="dxa"/>
            <w:vAlign w:val="center"/>
          </w:tcPr>
          <w:p w14:paraId="6F250283" w14:textId="6296628E" w:rsidR="00DF7B60" w:rsidRDefault="00961305" w:rsidP="0096130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descoperă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măsoară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evaluează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caracteristicile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mediului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înconjurător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pericolele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vulnerabilitățile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acestuia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impactul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poluării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asupra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ecosistemelor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proiectează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strategii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reducere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riscurilor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gestionare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</w:t>
            </w:r>
            <w:proofErr w:type="gram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impactului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poluării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asupra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mediului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</w:p>
        </w:tc>
        <w:tc>
          <w:tcPr>
            <w:tcW w:w="3260" w:type="dxa"/>
            <w:vAlign w:val="center"/>
          </w:tcPr>
          <w:p w14:paraId="79DE538C" w14:textId="3E4FC338" w:rsidR="00DF7B60" w:rsidRDefault="0096130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ia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decizii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reflecta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principiile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protecție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mediului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conformitate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standardele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reglementare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cerințele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conformitate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ecologică</w:t>
            </w:r>
            <w:proofErr w:type="spellEnd"/>
            <w:r w:rsidRPr="0096130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</w:tc>
      </w:tr>
    </w:tbl>
    <w:p w14:paraId="4065DE3C" w14:textId="77777777" w:rsidR="00DF7B60" w:rsidRDefault="00DF7B60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1F0B7206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Obiectivele disciplinei </w:t>
      </w:r>
      <w:r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945"/>
      </w:tblGrid>
      <w:tr w:rsidR="00DF7B60" w14:paraId="50B7ED03" w14:textId="77777777">
        <w:trPr>
          <w:trHeight w:val="230"/>
        </w:trPr>
        <w:tc>
          <w:tcPr>
            <w:tcW w:w="2689" w:type="dxa"/>
          </w:tcPr>
          <w:p w14:paraId="15221BEF" w14:textId="77777777" w:rsidR="00DF7B60" w:rsidRDefault="00DF7B60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58966BCD" w14:textId="77777777" w:rsidR="00DF7B60" w:rsidRDefault="00DF7B60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1DB2785B" w14:textId="77777777" w:rsidR="00DF7B60" w:rsidRDefault="00DF7B60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62C00F93" w14:textId="77777777" w:rsidR="00DF7B60" w:rsidRDefault="00DF7B60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7D227668" w14:textId="77777777" w:rsidR="00DF7B60" w:rsidRDefault="007D7F7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7E2075AA" w14:textId="2EA10659" w:rsidR="00EA642D" w:rsidRPr="00EA642D" w:rsidRDefault="00EA642D" w:rsidP="00EA642D">
            <w:pPr>
              <w:adjustRightInd w:val="0"/>
              <w:jc w:val="both"/>
              <w:rPr>
                <w:sz w:val="18"/>
                <w:szCs w:val="18"/>
                <w:lang w:val="ro-RO"/>
              </w:rPr>
            </w:pPr>
            <w:r w:rsidRPr="00EA642D">
              <w:rPr>
                <w:sz w:val="18"/>
                <w:szCs w:val="18"/>
                <w:lang w:val="ro-RO"/>
              </w:rPr>
              <w:t>•Disciplina urmăreşte asimilarea de către studenţi a noţiunilor ce cuprind: furnizarea cunoştinţelor teoretice şi practice referitoare la metodele de control utilizate în cadrul disciplinei de control fitosanitar.</w:t>
            </w:r>
          </w:p>
          <w:p w14:paraId="3E4EF125" w14:textId="77777777" w:rsidR="00EA642D" w:rsidRPr="00EA642D" w:rsidRDefault="00EA642D" w:rsidP="00EA642D">
            <w:pPr>
              <w:adjustRightInd w:val="0"/>
              <w:jc w:val="both"/>
              <w:rPr>
                <w:sz w:val="18"/>
                <w:szCs w:val="18"/>
                <w:lang w:val="ro-RO"/>
              </w:rPr>
            </w:pPr>
            <w:r w:rsidRPr="00EA642D">
              <w:rPr>
                <w:sz w:val="18"/>
                <w:szCs w:val="18"/>
                <w:lang w:val="ro-RO"/>
              </w:rPr>
              <w:t>● Rolul specialistului din industria alimentară în vederea asigurării stării de sănătate a populaţiei. Proiectarea şi evaluarea activităţilor practice specifice, utilizarea unor metode, tehnici şi instrumente de investigare şi aplicare în verificare, consiliere, mediere şi control în domeniul controlului fitosanitar;</w:t>
            </w:r>
          </w:p>
          <w:p w14:paraId="6BA915D8" w14:textId="7585F1FA" w:rsidR="00DF7B60" w:rsidRDefault="00EA642D" w:rsidP="00EA642D">
            <w:pPr>
              <w:adjustRightInd w:val="0"/>
              <w:jc w:val="both"/>
              <w:rPr>
                <w:iCs/>
                <w:color w:val="000000"/>
                <w:sz w:val="18"/>
                <w:szCs w:val="18"/>
              </w:rPr>
            </w:pPr>
            <w:r w:rsidRPr="00EA642D">
              <w:rPr>
                <w:sz w:val="18"/>
                <w:szCs w:val="18"/>
                <w:lang w:val="ro-RO"/>
              </w:rPr>
              <w:t>În cadrul lucrărilor de laborator se va proceda la o analiză atentă a metodelor și influenței controlului fitosanitar asupra calității alimentelor.</w:t>
            </w:r>
          </w:p>
        </w:tc>
      </w:tr>
    </w:tbl>
    <w:p w14:paraId="3B0C7B82" w14:textId="77777777" w:rsidR="00DF7B60" w:rsidRDefault="00DF7B60">
      <w:pPr>
        <w:pStyle w:val="BodyText"/>
        <w:spacing w:before="2"/>
        <w:rPr>
          <w:sz w:val="18"/>
          <w:szCs w:val="18"/>
          <w:lang w:val="ro-RO"/>
        </w:rPr>
      </w:pPr>
    </w:p>
    <w:p w14:paraId="68EB07E2" w14:textId="77777777" w:rsidR="00DF7B60" w:rsidRDefault="00DF7B60">
      <w:pPr>
        <w:pStyle w:val="BodyText"/>
        <w:spacing w:before="2"/>
        <w:rPr>
          <w:sz w:val="18"/>
          <w:szCs w:val="18"/>
          <w:lang w:val="ro-RO"/>
        </w:rPr>
      </w:pPr>
    </w:p>
    <w:p w14:paraId="1B9A6B41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782"/>
        <w:gridCol w:w="1943"/>
        <w:gridCol w:w="1949"/>
      </w:tblGrid>
      <w:tr w:rsidR="00EA642D" w:rsidRPr="00EA642D" w14:paraId="0C606907" w14:textId="77777777" w:rsidTr="000E609E">
        <w:tc>
          <w:tcPr>
            <w:tcW w:w="2573" w:type="pct"/>
            <w:vAlign w:val="center"/>
          </w:tcPr>
          <w:p w14:paraId="56A05385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lastRenderedPageBreak/>
              <w:t>Curs</w:t>
            </w:r>
          </w:p>
        </w:tc>
        <w:tc>
          <w:tcPr>
            <w:tcW w:w="406" w:type="pct"/>
            <w:vAlign w:val="center"/>
          </w:tcPr>
          <w:p w14:paraId="5FB0F5AC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2CDB7F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4916D7C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EA642D" w:rsidRPr="00EA642D" w14:paraId="2FF73EBC" w14:textId="77777777" w:rsidTr="000E609E">
        <w:tc>
          <w:tcPr>
            <w:tcW w:w="2573" w:type="pct"/>
          </w:tcPr>
          <w:p w14:paraId="69A9D774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CAP. 1. Controlul fitosanitar – definit ca obiect de studiu și domeniu de aplicare</w:t>
            </w:r>
          </w:p>
        </w:tc>
        <w:tc>
          <w:tcPr>
            <w:tcW w:w="406" w:type="pct"/>
          </w:tcPr>
          <w:p w14:paraId="33BB79E6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EA642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3A403097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Prelegere</w:t>
            </w:r>
          </w:p>
          <w:p w14:paraId="4B94E7FF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Conversaţie</w:t>
            </w:r>
          </w:p>
          <w:p w14:paraId="2A9504FE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Dezbatere</w:t>
            </w:r>
          </w:p>
          <w:p w14:paraId="31ED5892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EA642D">
              <w:rPr>
                <w:sz w:val="20"/>
                <w:szCs w:val="20"/>
                <w:lang w:val="ro-RO"/>
              </w:rPr>
              <w:t>Prezentare PPT</w:t>
            </w:r>
          </w:p>
        </w:tc>
        <w:tc>
          <w:tcPr>
            <w:tcW w:w="1012" w:type="pct"/>
          </w:tcPr>
          <w:p w14:paraId="796B99C6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20CCADAE" w14:textId="77777777" w:rsidTr="000E609E">
        <w:tc>
          <w:tcPr>
            <w:tcW w:w="2573" w:type="pct"/>
          </w:tcPr>
          <w:p w14:paraId="3B2E8B3D" w14:textId="77777777" w:rsidR="00EA642D" w:rsidRPr="00EA642D" w:rsidRDefault="00EA642D" w:rsidP="00EA642D">
            <w:pPr>
              <w:widowControl/>
              <w:adjustRightInd w:val="0"/>
              <w:rPr>
                <w:color w:val="000000"/>
                <w:sz w:val="20"/>
                <w:szCs w:val="20"/>
                <w:lang w:val="ro-RO"/>
              </w:rPr>
            </w:pPr>
            <w:r w:rsidRPr="00EA642D">
              <w:rPr>
                <w:bCs/>
                <w:color w:val="000000"/>
                <w:sz w:val="20"/>
                <w:szCs w:val="20"/>
              </w:rPr>
              <w:t xml:space="preserve">CAP. 2. </w:t>
            </w:r>
            <w:r w:rsidRPr="00EA642D">
              <w:rPr>
                <w:color w:val="000000"/>
                <w:sz w:val="20"/>
                <w:szCs w:val="20"/>
                <w:lang w:val="ro-RO"/>
              </w:rPr>
              <w:t>Controlul fitosanitar al culturilor agricole</w:t>
            </w:r>
          </w:p>
          <w:p w14:paraId="03A06DF1" w14:textId="77777777" w:rsidR="00EA642D" w:rsidRPr="00EA642D" w:rsidRDefault="00EA642D" w:rsidP="00EA642D">
            <w:pPr>
              <w:widowControl/>
              <w:adjustRightInd w:val="0"/>
              <w:rPr>
                <w:color w:val="000000"/>
                <w:sz w:val="20"/>
                <w:szCs w:val="20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A642D" w:rsidRPr="00EA642D" w14:paraId="58D68DD9" w14:textId="77777777" w:rsidTr="000E609E">
              <w:tblPrEx>
                <w:tblCellMar>
                  <w:top w:w="0" w:type="dxa"/>
                  <w:bottom w:w="0" w:type="dxa"/>
                </w:tblCellMar>
              </w:tblPrEx>
              <w:trPr>
                <w:trHeight w:val="78"/>
              </w:trPr>
              <w:tc>
                <w:tcPr>
                  <w:tcW w:w="0" w:type="auto"/>
                </w:tcPr>
                <w:p w14:paraId="3CA674AB" w14:textId="77777777" w:rsidR="00EA642D" w:rsidRPr="00EA642D" w:rsidRDefault="00EA642D" w:rsidP="00EA642D">
                  <w:pPr>
                    <w:widowControl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A0CB3D8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145C4288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EA642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327125D0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Prelegere</w:t>
            </w:r>
          </w:p>
          <w:p w14:paraId="39C45E33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Conversaţie</w:t>
            </w:r>
          </w:p>
          <w:p w14:paraId="3D5EA8DD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Dezbatere</w:t>
            </w:r>
          </w:p>
          <w:p w14:paraId="7380F40F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Prezentare PPT</w:t>
            </w:r>
          </w:p>
        </w:tc>
        <w:tc>
          <w:tcPr>
            <w:tcW w:w="1012" w:type="pct"/>
          </w:tcPr>
          <w:p w14:paraId="351FD21F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15561066" w14:textId="77777777" w:rsidTr="000E609E">
        <w:tc>
          <w:tcPr>
            <w:tcW w:w="2573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78"/>
            </w:tblGrid>
            <w:tr w:rsidR="00EA642D" w:rsidRPr="00EA642D" w14:paraId="2AD1404F" w14:textId="77777777" w:rsidTr="000E609E">
              <w:tblPrEx>
                <w:tblCellMar>
                  <w:top w:w="0" w:type="dxa"/>
                  <w:bottom w:w="0" w:type="dxa"/>
                </w:tblCellMar>
              </w:tblPrEx>
              <w:trPr>
                <w:trHeight w:val="78"/>
              </w:trPr>
              <w:tc>
                <w:tcPr>
                  <w:tcW w:w="878" w:type="dxa"/>
                </w:tcPr>
                <w:p w14:paraId="672FAB73" w14:textId="77777777" w:rsidR="00EA642D" w:rsidRPr="00EA642D" w:rsidRDefault="00EA642D" w:rsidP="00EA642D">
                  <w:pPr>
                    <w:widowControl/>
                    <w:adjustRightInd w:val="0"/>
                    <w:rPr>
                      <w:color w:val="000000"/>
                      <w:sz w:val="20"/>
                      <w:szCs w:val="20"/>
                      <w:lang w:val="ro-RO"/>
                    </w:rPr>
                  </w:pPr>
                  <w:r w:rsidRPr="00EA642D">
                    <w:rPr>
                      <w:color w:val="000000"/>
                      <w:sz w:val="20"/>
                      <w:szCs w:val="20"/>
                      <w:lang w:val="ro-RO"/>
                    </w:rPr>
                    <w:t xml:space="preserve">CAP. 3. </w:t>
                  </w:r>
                </w:p>
              </w:tc>
            </w:tr>
          </w:tbl>
          <w:p w14:paraId="389CCEE5" w14:textId="77777777" w:rsidR="00EA642D" w:rsidRPr="00EA642D" w:rsidRDefault="00EA642D" w:rsidP="00EA642D">
            <w:pPr>
              <w:widowControl/>
              <w:adjustRightInd w:val="0"/>
              <w:rPr>
                <w:color w:val="000000"/>
                <w:sz w:val="20"/>
                <w:szCs w:val="20"/>
                <w:lang w:val="ro-RO"/>
              </w:rPr>
            </w:pPr>
            <w:r w:rsidRPr="00EA642D">
              <w:rPr>
                <w:color w:val="000000"/>
                <w:sz w:val="20"/>
                <w:szCs w:val="20"/>
                <w:lang w:val="ro-RO"/>
              </w:rPr>
              <w:t>Măsuri și mijloace utilizate în protecția plantelor</w:t>
            </w:r>
          </w:p>
          <w:p w14:paraId="72BA09DF" w14:textId="77777777" w:rsidR="00EA642D" w:rsidRPr="00EA642D" w:rsidRDefault="00EA642D" w:rsidP="00EA642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406" w:type="pct"/>
          </w:tcPr>
          <w:p w14:paraId="66199251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EA642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7E0F1340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Prelegere</w:t>
            </w:r>
          </w:p>
          <w:p w14:paraId="236278AF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Conversaţie</w:t>
            </w:r>
          </w:p>
          <w:p w14:paraId="13BCA3EC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Dezbatere</w:t>
            </w:r>
          </w:p>
          <w:p w14:paraId="46E9601D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EA642D">
              <w:rPr>
                <w:sz w:val="20"/>
                <w:szCs w:val="20"/>
                <w:lang w:val="ro-RO"/>
              </w:rPr>
              <w:t>Prezentare PPT</w:t>
            </w:r>
          </w:p>
        </w:tc>
        <w:tc>
          <w:tcPr>
            <w:tcW w:w="1012" w:type="pct"/>
          </w:tcPr>
          <w:p w14:paraId="0219080A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4ECB835D" w14:textId="77777777" w:rsidTr="000E609E">
        <w:tc>
          <w:tcPr>
            <w:tcW w:w="2573" w:type="pct"/>
          </w:tcPr>
          <w:p w14:paraId="21BFC558" w14:textId="77777777" w:rsidR="00EA642D" w:rsidRPr="00EA642D" w:rsidRDefault="00EA642D" w:rsidP="00EA642D">
            <w:pPr>
              <w:widowControl/>
              <w:adjustRightInd w:val="0"/>
              <w:rPr>
                <w:color w:val="000000"/>
                <w:sz w:val="20"/>
                <w:szCs w:val="20"/>
                <w:lang w:val="ro-RO"/>
              </w:rPr>
            </w:pPr>
            <w:r w:rsidRPr="00EA642D">
              <w:rPr>
                <w:color w:val="000000"/>
                <w:sz w:val="20"/>
                <w:szCs w:val="20"/>
                <w:lang w:val="ro-RO"/>
              </w:rPr>
              <w:t>CAP. 4 Produse de uz fitosanitar pentru combaterea bolilor, dăunătorilor</w:t>
            </w:r>
          </w:p>
        </w:tc>
        <w:tc>
          <w:tcPr>
            <w:tcW w:w="406" w:type="pct"/>
          </w:tcPr>
          <w:p w14:paraId="5502727F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EA642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59EF4E72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Prelegere</w:t>
            </w:r>
          </w:p>
          <w:p w14:paraId="4CA16339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Conversaţie</w:t>
            </w:r>
          </w:p>
          <w:p w14:paraId="66686C8E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Dezbatere</w:t>
            </w:r>
          </w:p>
          <w:p w14:paraId="4F195E2C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Prezentare PPT</w:t>
            </w:r>
          </w:p>
        </w:tc>
        <w:tc>
          <w:tcPr>
            <w:tcW w:w="1012" w:type="pct"/>
          </w:tcPr>
          <w:p w14:paraId="1B3EAEFB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308451CF" w14:textId="77777777" w:rsidTr="000E609E">
        <w:tc>
          <w:tcPr>
            <w:tcW w:w="2573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38"/>
            </w:tblGrid>
            <w:tr w:rsidR="00EA642D" w:rsidRPr="00EA642D" w14:paraId="4708D960" w14:textId="77777777" w:rsidTr="000E609E">
              <w:tblPrEx>
                <w:tblCellMar>
                  <w:top w:w="0" w:type="dxa"/>
                  <w:bottom w:w="0" w:type="dxa"/>
                </w:tblCellMar>
              </w:tblPrEx>
              <w:trPr>
                <w:trHeight w:val="272"/>
              </w:trPr>
              <w:tc>
                <w:tcPr>
                  <w:tcW w:w="0" w:type="auto"/>
                </w:tcPr>
                <w:p w14:paraId="707B58C1" w14:textId="77777777" w:rsidR="00EA642D" w:rsidRPr="00EA642D" w:rsidRDefault="00EA642D" w:rsidP="00EA642D">
                  <w:pPr>
                    <w:widowControl/>
                    <w:adjustRightInd w:val="0"/>
                    <w:jc w:val="both"/>
                    <w:rPr>
                      <w:color w:val="000000"/>
                      <w:sz w:val="20"/>
                      <w:szCs w:val="20"/>
                      <w:lang w:val="ro-RO"/>
                    </w:rPr>
                  </w:pPr>
                  <w:r w:rsidRPr="00EA642D">
                    <w:rPr>
                      <w:color w:val="000000"/>
                      <w:sz w:val="20"/>
                      <w:szCs w:val="20"/>
                      <w:lang w:val="ro-RO"/>
                    </w:rPr>
                    <w:t>CAP. 5. Măsuri de securitate aplicate în lucrările de protecţia plantelor</w:t>
                  </w:r>
                </w:p>
              </w:tc>
            </w:tr>
          </w:tbl>
          <w:p w14:paraId="39881C0E" w14:textId="77777777" w:rsidR="00EA642D" w:rsidRPr="00EA642D" w:rsidRDefault="00EA642D" w:rsidP="00EA642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406" w:type="pct"/>
          </w:tcPr>
          <w:p w14:paraId="35A9194E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EA642D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14:paraId="333CA578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Prelegere</w:t>
            </w:r>
          </w:p>
          <w:p w14:paraId="38A4C828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Conversaţie</w:t>
            </w:r>
          </w:p>
          <w:p w14:paraId="249F7F06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Dezbatere</w:t>
            </w:r>
          </w:p>
          <w:p w14:paraId="15D8D08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EA642D">
              <w:rPr>
                <w:sz w:val="20"/>
                <w:szCs w:val="20"/>
                <w:lang w:val="ro-RO"/>
              </w:rPr>
              <w:t>Prezentare PPT</w:t>
            </w:r>
          </w:p>
        </w:tc>
        <w:tc>
          <w:tcPr>
            <w:tcW w:w="1012" w:type="pct"/>
          </w:tcPr>
          <w:p w14:paraId="39C4086F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5989C289" w14:textId="77777777" w:rsidTr="000E609E">
        <w:tc>
          <w:tcPr>
            <w:tcW w:w="2573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82"/>
            </w:tblGrid>
            <w:tr w:rsidR="00EA642D" w:rsidRPr="00EA642D" w14:paraId="2FACDCA4" w14:textId="77777777" w:rsidTr="000E609E">
              <w:tblPrEx>
                <w:tblCellMar>
                  <w:top w:w="0" w:type="dxa"/>
                  <w:bottom w:w="0" w:type="dxa"/>
                </w:tblCellMar>
              </w:tblPrEx>
              <w:trPr>
                <w:trHeight w:val="78"/>
              </w:trPr>
              <w:tc>
                <w:tcPr>
                  <w:tcW w:w="0" w:type="auto"/>
                </w:tcPr>
                <w:p w14:paraId="5F43309D" w14:textId="77777777" w:rsidR="00EA642D" w:rsidRPr="00EA642D" w:rsidRDefault="00EA642D" w:rsidP="00EA642D">
                  <w:pPr>
                    <w:widowControl/>
                    <w:adjustRightInd w:val="0"/>
                    <w:rPr>
                      <w:color w:val="000000"/>
                      <w:sz w:val="20"/>
                      <w:szCs w:val="20"/>
                      <w:lang w:val="ro-RO"/>
                    </w:rPr>
                  </w:pPr>
                  <w:r w:rsidRPr="00EA642D">
                    <w:rPr>
                      <w:color w:val="000000"/>
                      <w:sz w:val="20"/>
                      <w:szCs w:val="20"/>
                      <w:lang w:val="ro-RO"/>
                    </w:rPr>
                    <w:t>CAP. 6.  Avertizarea și prognoza în protecția plantelor</w:t>
                  </w:r>
                </w:p>
              </w:tc>
            </w:tr>
          </w:tbl>
          <w:p w14:paraId="15993EBF" w14:textId="77777777" w:rsidR="00EA642D" w:rsidRPr="00EA642D" w:rsidRDefault="00EA642D" w:rsidP="00EA642D">
            <w:pPr>
              <w:widowControl/>
              <w:adjustRightInd w:val="0"/>
              <w:rPr>
                <w:color w:val="000000"/>
                <w:sz w:val="24"/>
                <w:szCs w:val="24"/>
                <w:lang w:val="ro-RO"/>
              </w:rPr>
            </w:pPr>
          </w:p>
          <w:tbl>
            <w:tblPr>
              <w:tblW w:w="0" w:type="auto"/>
              <w:tblInd w:w="999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A642D" w:rsidRPr="00EA642D" w14:paraId="76297FCE" w14:textId="77777777" w:rsidTr="000E609E">
              <w:tblPrEx>
                <w:tblCellMar>
                  <w:top w:w="0" w:type="dxa"/>
                  <w:bottom w:w="0" w:type="dxa"/>
                </w:tblCellMar>
              </w:tblPrEx>
              <w:trPr>
                <w:trHeight w:val="78"/>
              </w:trPr>
              <w:tc>
                <w:tcPr>
                  <w:tcW w:w="0" w:type="auto"/>
                </w:tcPr>
                <w:p w14:paraId="3308DD96" w14:textId="77777777" w:rsidR="00EA642D" w:rsidRPr="00EA642D" w:rsidRDefault="00EA642D" w:rsidP="00EA642D">
                  <w:pPr>
                    <w:widowControl/>
                    <w:adjustRightInd w:val="0"/>
                    <w:rPr>
                      <w:color w:val="000000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31190A82" w14:textId="77777777" w:rsidR="00EA642D" w:rsidRPr="00EA642D" w:rsidRDefault="00EA642D" w:rsidP="00EA642D">
            <w:pPr>
              <w:widowControl/>
              <w:autoSpaceDE/>
              <w:autoSpaceDN/>
              <w:rPr>
                <w:sz w:val="24"/>
                <w:szCs w:val="24"/>
                <w:lang w:val="ro-RO"/>
              </w:rPr>
            </w:pPr>
          </w:p>
        </w:tc>
        <w:tc>
          <w:tcPr>
            <w:tcW w:w="406" w:type="pct"/>
          </w:tcPr>
          <w:p w14:paraId="28B4DCB1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3D83465F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Prelegere</w:t>
            </w:r>
          </w:p>
          <w:p w14:paraId="702F7CB5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Conversaţie</w:t>
            </w:r>
          </w:p>
          <w:p w14:paraId="68D00F8E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Dezbatere</w:t>
            </w:r>
          </w:p>
          <w:p w14:paraId="10F1B8B2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Prezentare PPT</w:t>
            </w:r>
          </w:p>
        </w:tc>
        <w:tc>
          <w:tcPr>
            <w:tcW w:w="1012" w:type="pct"/>
          </w:tcPr>
          <w:p w14:paraId="24472CAE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4868E984" w14:textId="77777777" w:rsidTr="000E609E">
        <w:tc>
          <w:tcPr>
            <w:tcW w:w="2573" w:type="pct"/>
          </w:tcPr>
          <w:p w14:paraId="14F8EBDF" w14:textId="77777777" w:rsidR="00EA642D" w:rsidRPr="00EA642D" w:rsidRDefault="00EA642D" w:rsidP="00EA642D">
            <w:pPr>
              <w:widowControl/>
              <w:adjustRightInd w:val="0"/>
              <w:rPr>
                <w:color w:val="000000"/>
                <w:sz w:val="20"/>
                <w:szCs w:val="20"/>
                <w:lang w:val="ro-RO"/>
              </w:rPr>
            </w:pPr>
            <w:r w:rsidRPr="00EA642D">
              <w:rPr>
                <w:color w:val="000000"/>
                <w:sz w:val="20"/>
                <w:szCs w:val="20"/>
                <w:lang w:val="ro-RO"/>
              </w:rPr>
              <w:t>CAP. 7</w:t>
            </w:r>
            <w:r w:rsidRPr="00EA642D">
              <w:rPr>
                <w:sz w:val="20"/>
                <w:szCs w:val="20"/>
                <w:lang w:val="ro-RO"/>
              </w:rPr>
              <w:t xml:space="preserve"> Niveluri maxime de reziduuri de pesticide în plante şi produse vegetale</w:t>
            </w:r>
          </w:p>
        </w:tc>
        <w:tc>
          <w:tcPr>
            <w:tcW w:w="406" w:type="pct"/>
          </w:tcPr>
          <w:p w14:paraId="2C7D8548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666EE8A1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Prelegere</w:t>
            </w:r>
          </w:p>
          <w:p w14:paraId="47DF61A6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Conversaţie</w:t>
            </w:r>
          </w:p>
          <w:p w14:paraId="5FB1EC21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Dezbatere</w:t>
            </w:r>
          </w:p>
          <w:p w14:paraId="47BC8B20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Prezentare PPT</w:t>
            </w:r>
          </w:p>
        </w:tc>
        <w:tc>
          <w:tcPr>
            <w:tcW w:w="1012" w:type="pct"/>
          </w:tcPr>
          <w:p w14:paraId="27321C00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740A8302" w14:textId="77777777" w:rsidTr="000E609E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7BD34BA9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EA642D" w:rsidRPr="00EA642D" w14:paraId="25AEAB9D" w14:textId="77777777" w:rsidTr="000E609E">
        <w:tc>
          <w:tcPr>
            <w:tcW w:w="5000" w:type="pct"/>
            <w:gridSpan w:val="4"/>
          </w:tcPr>
          <w:p w14:paraId="5250E43A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1. Agrios G., 1978 – Plant Pathology, Ed. A 2-a, Academic Press, New York, San Francisco, London.</w:t>
            </w:r>
          </w:p>
          <w:p w14:paraId="045072B2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2. Baicu T., Şesan Tatiana Eugenia, 1996 – </w:t>
            </w:r>
            <w:r w:rsidRPr="00EA642D">
              <w:rPr>
                <w:i/>
                <w:sz w:val="20"/>
                <w:szCs w:val="20"/>
                <w:lang w:val="ro-RO"/>
              </w:rPr>
              <w:t>Fitopatologie agricolă</w:t>
            </w:r>
            <w:r w:rsidRPr="00EA642D">
              <w:rPr>
                <w:sz w:val="20"/>
                <w:szCs w:val="20"/>
                <w:lang w:val="ro-RO"/>
              </w:rPr>
              <w:t>, Editura Ceres, Bucureşti.</w:t>
            </w:r>
          </w:p>
          <w:p w14:paraId="1D4CC02D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3. Ceapoiu H., Negulescu F., 1983 - </w:t>
            </w:r>
            <w:r w:rsidRPr="00EA642D">
              <w:rPr>
                <w:i/>
                <w:sz w:val="20"/>
                <w:szCs w:val="20"/>
                <w:lang w:val="ro-RO"/>
              </w:rPr>
              <w:t>Genetica şi ameliorarea rezistenţei la boli a plantelor</w:t>
            </w:r>
            <w:r w:rsidRPr="00EA642D">
              <w:rPr>
                <w:sz w:val="20"/>
                <w:szCs w:val="20"/>
                <w:lang w:val="ro-RO"/>
              </w:rPr>
              <w:t>, Editura Academiei Române, Bucureşti.</w:t>
            </w:r>
          </w:p>
          <w:p w14:paraId="247549F4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4. Ciulache S., 2004 – </w:t>
            </w:r>
            <w:r w:rsidRPr="00EA642D">
              <w:rPr>
                <w:i/>
                <w:sz w:val="20"/>
                <w:szCs w:val="20"/>
                <w:lang w:val="ro-RO"/>
              </w:rPr>
              <w:t>Meteorologie şi climatologie</w:t>
            </w:r>
            <w:r w:rsidRPr="00EA642D">
              <w:rPr>
                <w:sz w:val="20"/>
                <w:szCs w:val="20"/>
                <w:lang w:val="ro-RO"/>
              </w:rPr>
              <w:t>, Editura Universitară, Bucureşti.</w:t>
            </w:r>
          </w:p>
          <w:p w14:paraId="42A2D3AE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5. Costache M., Roman T., 1998 – </w:t>
            </w:r>
            <w:r w:rsidRPr="00EA642D">
              <w:rPr>
                <w:i/>
                <w:iCs/>
                <w:sz w:val="20"/>
                <w:szCs w:val="20"/>
                <w:lang w:val="ro-RO"/>
              </w:rPr>
              <w:t>Ghid pentru recunoaşterea şi combaterea agenţilor patogeni şi a dăunătorilor la legume,</w:t>
            </w:r>
            <w:r w:rsidRPr="00EA642D">
              <w:rPr>
                <w:sz w:val="20"/>
                <w:szCs w:val="20"/>
                <w:lang w:val="ro-RO"/>
              </w:rPr>
              <w:t xml:space="preserve"> Agris-Redacţia revistelor Agricole, Bucureşti.</w:t>
            </w:r>
          </w:p>
          <w:p w14:paraId="7B9FA355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b/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6. 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Gontariu I., 2022 – </w:t>
            </w:r>
            <w:r w:rsidRPr="00EA642D">
              <w:rPr>
                <w:b/>
                <w:i/>
                <w:sz w:val="20"/>
                <w:szCs w:val="20"/>
                <w:lang w:val="ro-RO"/>
              </w:rPr>
              <w:t>Sisteme integrate de protecţia plantelor</w:t>
            </w:r>
            <w:r w:rsidRPr="00EA642D">
              <w:rPr>
                <w:b/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3649EE03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7. 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Istrate Ana-Maria, Gontariu I., 2020 – </w:t>
            </w:r>
            <w:r w:rsidRPr="00EA642D">
              <w:rPr>
                <w:b/>
                <w:i/>
                <w:sz w:val="20"/>
                <w:szCs w:val="20"/>
                <w:lang w:val="ro-RO"/>
              </w:rPr>
              <w:t>Concepţii moderne în cadrul protecţiei integrate a plantelor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, Editura Performantica, Iaşi, </w:t>
            </w:r>
            <w:r w:rsidRPr="00EA642D">
              <w:rPr>
                <w:b/>
                <w:bCs/>
                <w:sz w:val="20"/>
                <w:szCs w:val="20"/>
                <w:lang w:val="ro-RO"/>
              </w:rPr>
              <w:t>ISBN 978-606-685-708-6.</w:t>
            </w:r>
          </w:p>
          <w:p w14:paraId="4D3CC5ED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8. 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Gontariu I., 2022 </w:t>
            </w:r>
            <w:r w:rsidRPr="00EA642D">
              <w:rPr>
                <w:b/>
                <w:i/>
                <w:sz w:val="20"/>
                <w:szCs w:val="20"/>
                <w:lang w:val="ro-RO"/>
              </w:rPr>
              <w:t>– Control fitosanitar</w:t>
            </w:r>
            <w:r w:rsidRPr="00EA642D">
              <w:rPr>
                <w:b/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2F81F0F6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11. Jităreanu G., Samuil C., 2003 – </w:t>
            </w:r>
            <w:r w:rsidRPr="00EA642D">
              <w:rPr>
                <w:i/>
                <w:sz w:val="20"/>
                <w:szCs w:val="20"/>
                <w:lang w:val="ro-RO"/>
              </w:rPr>
              <w:t>Tehnologii de agricultură organică</w:t>
            </w:r>
            <w:r w:rsidRPr="00EA642D">
              <w:rPr>
                <w:sz w:val="20"/>
                <w:szCs w:val="20"/>
                <w:lang w:val="ro-RO"/>
              </w:rPr>
              <w:t>, Editura PIM, Iaşi.</w:t>
            </w:r>
          </w:p>
          <w:p w14:paraId="2705DB5F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12. Lazăr Al. şi col. 1980 – </w:t>
            </w:r>
            <w:r w:rsidRPr="00EA642D">
              <w:rPr>
                <w:i/>
                <w:sz w:val="20"/>
                <w:szCs w:val="20"/>
                <w:lang w:val="ro-RO"/>
              </w:rPr>
              <w:t>Protecţia plantelor</w:t>
            </w:r>
            <w:r w:rsidRPr="00EA642D">
              <w:rPr>
                <w:sz w:val="20"/>
                <w:szCs w:val="20"/>
                <w:lang w:val="ro-RO"/>
              </w:rPr>
              <w:t>, Editura didactică şi Pedagogică, Bucureşti.</w:t>
            </w:r>
          </w:p>
          <w:p w14:paraId="26BD825C" w14:textId="77777777" w:rsidR="00EA642D" w:rsidRPr="00EA642D" w:rsidRDefault="00EA642D" w:rsidP="00EA642D">
            <w:pPr>
              <w:keepNext/>
              <w:widowControl/>
              <w:shd w:val="clear" w:color="auto" w:fill="FFFFFF"/>
              <w:autoSpaceDE/>
              <w:autoSpaceDN/>
              <w:ind w:left="480" w:hanging="480"/>
              <w:jc w:val="both"/>
              <w:textAlignment w:val="baseline"/>
              <w:outlineLvl w:val="0"/>
              <w:rPr>
                <w:bCs/>
                <w:color w:val="2E3039"/>
                <w:sz w:val="20"/>
                <w:szCs w:val="20"/>
                <w:lang w:val="ro-RO"/>
              </w:rPr>
            </w:pPr>
            <w:r w:rsidRPr="00EA642D">
              <w:rPr>
                <w:bCs/>
                <w:sz w:val="20"/>
                <w:szCs w:val="20"/>
                <w:lang w:val="ro-RO"/>
              </w:rPr>
              <w:t xml:space="preserve">13. Marinescu Ghe., 2006 - </w:t>
            </w:r>
            <w:r w:rsidRPr="00EA642D">
              <w:rPr>
                <w:bCs/>
                <w:i/>
                <w:iCs/>
                <w:color w:val="2E3039"/>
                <w:sz w:val="20"/>
                <w:szCs w:val="20"/>
                <w:lang w:val="ro-RO"/>
              </w:rPr>
              <w:t>Boli si daunatori la tomate in sere, solarii si in camp</w:t>
            </w:r>
            <w:r w:rsidRPr="00EA642D">
              <w:rPr>
                <w:bCs/>
                <w:color w:val="2E3039"/>
                <w:sz w:val="20"/>
                <w:szCs w:val="20"/>
                <w:lang w:val="ro-RO"/>
              </w:rPr>
              <w:t>, Editura Printech, Bucureşti.</w:t>
            </w:r>
          </w:p>
          <w:p w14:paraId="4F3EDBC3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14. Mititiuc M., Hatman M., Filipescu C., 2000 – </w:t>
            </w:r>
            <w:r w:rsidRPr="00EA642D">
              <w:rPr>
                <w:i/>
                <w:sz w:val="20"/>
                <w:szCs w:val="20"/>
                <w:lang w:val="ro-RO"/>
              </w:rPr>
              <w:t>Bolile şi dăunătorii plantelor medicinale şi aromatice</w:t>
            </w:r>
            <w:r w:rsidRPr="00EA642D">
              <w:rPr>
                <w:sz w:val="20"/>
                <w:szCs w:val="20"/>
                <w:lang w:val="ro-RO"/>
              </w:rPr>
              <w:t>, Editura Universităţii „Al.I.Cuza”, Iaşi.</w:t>
            </w:r>
          </w:p>
          <w:p w14:paraId="3981A799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15. Morar M.V., Rusu T., Albert I., - </w:t>
            </w:r>
            <w:r w:rsidRPr="00EA642D">
              <w:rPr>
                <w:i/>
                <w:sz w:val="20"/>
                <w:szCs w:val="20"/>
                <w:lang w:val="ro-RO"/>
              </w:rPr>
              <w:t>Ghid de combatere a buruienilor în agricultura ecologică,</w:t>
            </w:r>
            <w:r w:rsidRPr="00EA642D">
              <w:rPr>
                <w:sz w:val="20"/>
                <w:szCs w:val="20"/>
                <w:lang w:val="ro-RO"/>
              </w:rPr>
              <w:t xml:space="preserve"> Editura Risosprint, Cluj Napoca.</w:t>
            </w:r>
          </w:p>
          <w:p w14:paraId="3E0777AB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16. Oroian I., Oltean I., 2003 – </w:t>
            </w:r>
            <w:r w:rsidRPr="00EA642D">
              <w:rPr>
                <w:i/>
                <w:sz w:val="20"/>
                <w:szCs w:val="20"/>
                <w:lang w:val="ro-RO"/>
              </w:rPr>
              <w:t>Protecţia integrată a plantelor de cultură</w:t>
            </w:r>
            <w:r w:rsidRPr="00EA642D">
              <w:rPr>
                <w:sz w:val="20"/>
                <w:szCs w:val="20"/>
                <w:lang w:val="ro-RO"/>
              </w:rPr>
              <w:t>, Agenţia de dezvoltarea Nord-Vest.</w:t>
            </w:r>
          </w:p>
          <w:p w14:paraId="3F86A1DB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17. Pârvu M., 2003 – </w:t>
            </w:r>
            <w:r w:rsidRPr="00EA642D">
              <w:rPr>
                <w:i/>
                <w:sz w:val="20"/>
                <w:szCs w:val="20"/>
                <w:lang w:val="ro-RO"/>
              </w:rPr>
              <w:t>Ghid practic de fitopatologie</w:t>
            </w:r>
            <w:r w:rsidRPr="00EA642D">
              <w:rPr>
                <w:sz w:val="20"/>
                <w:szCs w:val="20"/>
                <w:lang w:val="ro-RO"/>
              </w:rPr>
              <w:t>, Editura Gloria, Cluj-Napoca.</w:t>
            </w:r>
          </w:p>
          <w:p w14:paraId="2AFC1405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18. Pop Ruxandra-Eugenia, 2023 – </w:t>
            </w:r>
            <w:r w:rsidRPr="00EA642D">
              <w:rPr>
                <w:i/>
                <w:iCs/>
                <w:sz w:val="20"/>
                <w:szCs w:val="20"/>
                <w:lang w:val="ro-RO"/>
              </w:rPr>
              <w:t>Modele de filiere agroalimentare performante în România</w:t>
            </w:r>
            <w:r w:rsidRPr="00EA642D">
              <w:rPr>
                <w:sz w:val="20"/>
                <w:szCs w:val="20"/>
                <w:lang w:val="ro-RO"/>
              </w:rPr>
              <w:t xml:space="preserve">, Editura Economică Bucureşti, ISBN </w:t>
            </w:r>
            <w:r w:rsidRPr="00EA642D">
              <w:rPr>
                <w:sz w:val="20"/>
                <w:szCs w:val="20"/>
              </w:rPr>
              <w:t>9786060930334.</w:t>
            </w:r>
          </w:p>
          <w:p w14:paraId="2398C5E8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19. Sattler., Wistinghausen, 1989 – </w:t>
            </w:r>
            <w:r w:rsidRPr="00EA642D">
              <w:rPr>
                <w:i/>
                <w:sz w:val="20"/>
                <w:szCs w:val="20"/>
                <w:lang w:val="ro-RO"/>
              </w:rPr>
              <w:t>Ferma biodinamică</w:t>
            </w:r>
            <w:r w:rsidRPr="00EA642D">
              <w:rPr>
                <w:sz w:val="20"/>
                <w:szCs w:val="20"/>
                <w:lang w:val="ro-RO"/>
              </w:rPr>
              <w:t>, Editura Ulmer, Stuttgart, Germany.</w:t>
            </w:r>
          </w:p>
          <w:p w14:paraId="36ED10B3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20. Simionescu A., 1990 – </w:t>
            </w:r>
            <w:r w:rsidRPr="00EA642D">
              <w:rPr>
                <w:i/>
                <w:sz w:val="20"/>
                <w:szCs w:val="20"/>
                <w:lang w:val="ro-RO"/>
              </w:rPr>
              <w:t>Protecţia pădurilor prin metode de combatere int</w:t>
            </w:r>
            <w:r w:rsidRPr="00EA642D">
              <w:rPr>
                <w:sz w:val="20"/>
                <w:szCs w:val="20"/>
                <w:lang w:val="ro-RO"/>
              </w:rPr>
              <w:t>egrată, Editura Ceres, Bucureşti.</w:t>
            </w:r>
          </w:p>
          <w:p w14:paraId="3FA67E71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21.Toncea I., Stoianov R., 2002 – </w:t>
            </w:r>
            <w:r w:rsidRPr="00EA642D">
              <w:rPr>
                <w:i/>
                <w:sz w:val="20"/>
                <w:szCs w:val="20"/>
                <w:lang w:val="ro-RO"/>
              </w:rPr>
              <w:t>Metode ecologice de protecţie a plantelor</w:t>
            </w:r>
            <w:r w:rsidRPr="00EA642D">
              <w:rPr>
                <w:sz w:val="20"/>
                <w:szCs w:val="20"/>
                <w:lang w:val="ro-RO"/>
              </w:rPr>
              <w:t>, Editura Ştiinţelor Agricole, Bucureşti.</w:t>
            </w:r>
          </w:p>
          <w:p w14:paraId="714D7F9A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22. Ulea E., 2003 - Fitopatologie, Ed. "Ion Ionescu de la Brad" Iasi, 286 p., ISBN 973- 8014-97-2.</w:t>
            </w:r>
          </w:p>
          <w:p w14:paraId="45252CE2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23. Zaharia M.S., 2010 – </w:t>
            </w:r>
            <w:r w:rsidRPr="00EA642D">
              <w:rPr>
                <w:i/>
                <w:sz w:val="20"/>
                <w:szCs w:val="20"/>
                <w:lang w:val="ro-RO"/>
              </w:rPr>
              <w:t>Strucutrarea fermelor ecologice</w:t>
            </w:r>
            <w:r w:rsidRPr="00EA642D">
              <w:rPr>
                <w:sz w:val="20"/>
                <w:szCs w:val="20"/>
                <w:lang w:val="ro-RO"/>
              </w:rPr>
              <w:t>, Editura „Ion Ionescu de la Brad”, Iaşi.</w:t>
            </w:r>
          </w:p>
          <w:p w14:paraId="3E37B058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24.*** Bioterra România – </w:t>
            </w:r>
            <w:r w:rsidRPr="00EA642D">
              <w:rPr>
                <w:i/>
                <w:sz w:val="20"/>
                <w:szCs w:val="20"/>
                <w:lang w:val="ro-RO"/>
              </w:rPr>
              <w:t>Îndrumător pentru agricultura ecologică</w:t>
            </w:r>
            <w:r w:rsidRPr="00EA642D">
              <w:rPr>
                <w:sz w:val="20"/>
                <w:szCs w:val="20"/>
                <w:lang w:val="ro-RO"/>
              </w:rPr>
              <w:t>.</w:t>
            </w:r>
          </w:p>
          <w:p w14:paraId="7974FC6D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25.*** Regulamentul (CE) nr. 1.107/2009 al Parlamentului European și Consiliului din 21 octombrie 2009 privind introducerea pe piață a produselor fitosanitare.</w:t>
            </w:r>
          </w:p>
          <w:p w14:paraId="1804E759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26. *** Directiva 91/676/CEE a Consiliului din 12 decembrie 1991 privind protecția apelor împotriva poluării cu nitrați proveniți din surse agricole.</w:t>
            </w:r>
          </w:p>
          <w:p w14:paraId="0F2BFDA7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27.*** Codex pesticide Ediţia a II-a 2013</w:t>
            </w:r>
          </w:p>
        </w:tc>
      </w:tr>
      <w:tr w:rsidR="00EA642D" w:rsidRPr="00EA642D" w14:paraId="7914B391" w14:textId="77777777" w:rsidTr="000E609E">
        <w:tc>
          <w:tcPr>
            <w:tcW w:w="5000" w:type="pct"/>
            <w:gridSpan w:val="4"/>
          </w:tcPr>
          <w:p w14:paraId="38FA6580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EA642D" w:rsidRPr="00EA642D" w14:paraId="7505DD37" w14:textId="77777777" w:rsidTr="000E609E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A39BA3D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1. Baicu T., Şesan Tatiana Eugenia, 1996 – </w:t>
            </w:r>
            <w:r w:rsidRPr="00EA642D">
              <w:rPr>
                <w:i/>
                <w:sz w:val="20"/>
                <w:szCs w:val="20"/>
                <w:lang w:val="ro-RO"/>
              </w:rPr>
              <w:t>Fitopatologie agricolă</w:t>
            </w:r>
            <w:r w:rsidRPr="00EA642D">
              <w:rPr>
                <w:sz w:val="20"/>
                <w:szCs w:val="20"/>
                <w:lang w:val="ro-RO"/>
              </w:rPr>
              <w:t>, Editura Ceres, Bucureşti.</w:t>
            </w:r>
          </w:p>
          <w:p w14:paraId="03AA73AE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2. Gontariu I., 2018 – </w:t>
            </w:r>
            <w:r w:rsidRPr="00EA642D">
              <w:rPr>
                <w:i/>
                <w:sz w:val="20"/>
                <w:szCs w:val="20"/>
                <w:lang w:val="ro-RO"/>
              </w:rPr>
              <w:t>Sisteme integrate de protecţia plantelor</w:t>
            </w:r>
            <w:r w:rsidRPr="00EA642D">
              <w:rPr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3D24928F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3. Istrate Ana-Maria, Gontariu I., 2020 – </w:t>
            </w:r>
            <w:r w:rsidRPr="00EA642D">
              <w:rPr>
                <w:i/>
                <w:sz w:val="20"/>
                <w:szCs w:val="20"/>
                <w:lang w:val="ro-RO"/>
              </w:rPr>
              <w:t>Concepţii moderne în cadrul protecţiei integrate a plantelor</w:t>
            </w:r>
            <w:r w:rsidRPr="00EA642D">
              <w:rPr>
                <w:sz w:val="20"/>
                <w:szCs w:val="20"/>
                <w:lang w:val="ro-RO"/>
              </w:rPr>
              <w:t>, Editura Performantica, Iaşi, ISBN 978-606-685-708-6.</w:t>
            </w:r>
          </w:p>
          <w:p w14:paraId="3F174234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b/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4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. </w:t>
            </w:r>
            <w:r w:rsidRPr="00EA642D">
              <w:rPr>
                <w:sz w:val="20"/>
                <w:szCs w:val="20"/>
                <w:lang w:val="ro-RO"/>
              </w:rPr>
              <w:t xml:space="preserve">Gontariu I., 2022 – </w:t>
            </w:r>
            <w:r w:rsidRPr="00EA642D">
              <w:rPr>
                <w:i/>
                <w:sz w:val="20"/>
                <w:szCs w:val="20"/>
                <w:lang w:val="ro-RO"/>
              </w:rPr>
              <w:t>Control fitosanitar</w:t>
            </w:r>
            <w:r w:rsidRPr="00EA642D">
              <w:rPr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7A539EF4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5. Pârvu M., 2003 – </w:t>
            </w:r>
            <w:r w:rsidRPr="00EA642D">
              <w:rPr>
                <w:i/>
                <w:sz w:val="20"/>
                <w:szCs w:val="20"/>
                <w:lang w:val="ro-RO"/>
              </w:rPr>
              <w:t>Ghid practic de fitopatologie</w:t>
            </w:r>
            <w:r w:rsidRPr="00EA642D">
              <w:rPr>
                <w:sz w:val="20"/>
                <w:szCs w:val="20"/>
                <w:lang w:val="ro-RO"/>
              </w:rPr>
              <w:t>, Editura Gloria, Cluj-Napoca.</w:t>
            </w:r>
          </w:p>
        </w:tc>
      </w:tr>
    </w:tbl>
    <w:p w14:paraId="6B345852" w14:textId="77777777" w:rsidR="00DF7B60" w:rsidRDefault="00DF7B60">
      <w:pPr>
        <w:pStyle w:val="BodyText"/>
        <w:spacing w:before="9"/>
        <w:rPr>
          <w:b/>
          <w:sz w:val="18"/>
          <w:lang w:val="ro-RO"/>
        </w:rPr>
      </w:pPr>
    </w:p>
    <w:p w14:paraId="328D77C0" w14:textId="77777777" w:rsidR="00EA642D" w:rsidRDefault="00EA642D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EA642D" w:rsidRPr="00EA642D" w14:paraId="055AD328" w14:textId="77777777" w:rsidTr="000E609E">
        <w:trPr>
          <w:trHeight w:val="190"/>
        </w:trPr>
        <w:tc>
          <w:tcPr>
            <w:tcW w:w="2553" w:type="pct"/>
          </w:tcPr>
          <w:p w14:paraId="55A271B7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Aplicaţii - laborator </w:t>
            </w:r>
          </w:p>
        </w:tc>
        <w:tc>
          <w:tcPr>
            <w:tcW w:w="426" w:type="pct"/>
          </w:tcPr>
          <w:p w14:paraId="53F167A0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6F213F69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698A9AA0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EA642D" w:rsidRPr="00EA642D" w14:paraId="72C645DF" w14:textId="77777777" w:rsidTr="000E609E">
        <w:trPr>
          <w:trHeight w:val="190"/>
        </w:trPr>
        <w:tc>
          <w:tcPr>
            <w:tcW w:w="2553" w:type="pct"/>
          </w:tcPr>
          <w:p w14:paraId="08634FA5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Procedura de prelevare a probelor de plante, produse vegetale și alte obiecte</w:t>
            </w:r>
          </w:p>
        </w:tc>
        <w:tc>
          <w:tcPr>
            <w:tcW w:w="426" w:type="pct"/>
          </w:tcPr>
          <w:p w14:paraId="64F32390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</w:p>
          <w:p w14:paraId="5EA8351C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760A5F4A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experimentul, conversaţia euristică,</w:t>
            </w:r>
          </w:p>
          <w:p w14:paraId="06F69E36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descrierea</w:t>
            </w:r>
          </w:p>
        </w:tc>
        <w:tc>
          <w:tcPr>
            <w:tcW w:w="1012" w:type="pct"/>
          </w:tcPr>
          <w:p w14:paraId="3E2028B4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04D28616" w14:textId="77777777" w:rsidTr="000E609E">
        <w:trPr>
          <w:trHeight w:val="190"/>
        </w:trPr>
        <w:tc>
          <w:tcPr>
            <w:tcW w:w="2553" w:type="pct"/>
          </w:tcPr>
          <w:p w14:paraId="3B737CF7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EA642D">
              <w:rPr>
                <w:color w:val="000000"/>
                <w:sz w:val="20"/>
                <w:szCs w:val="20"/>
                <w:lang w:val="ro-RO"/>
              </w:rPr>
              <w:t>Produse de uz fitosanitar pentru combaterea bolilor, dăunătorilor şi buruienilor în agricultură şi silvicultură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A642D" w:rsidRPr="00EA642D" w14:paraId="5501B1D5" w14:textId="77777777" w:rsidTr="000E609E">
              <w:tblPrEx>
                <w:tblCellMar>
                  <w:top w:w="0" w:type="dxa"/>
                  <w:bottom w:w="0" w:type="dxa"/>
                </w:tblCellMar>
              </w:tblPrEx>
              <w:trPr>
                <w:trHeight w:val="175"/>
              </w:trPr>
              <w:tc>
                <w:tcPr>
                  <w:tcW w:w="0" w:type="auto"/>
                </w:tcPr>
                <w:p w14:paraId="588DDA6F" w14:textId="77777777" w:rsidR="00EA642D" w:rsidRPr="00EA642D" w:rsidRDefault="00EA642D" w:rsidP="00EA642D">
                  <w:pPr>
                    <w:widowControl/>
                    <w:adjustRightInd w:val="0"/>
                    <w:jc w:val="both"/>
                    <w:rPr>
                      <w:color w:val="000000"/>
                      <w:sz w:val="20"/>
                      <w:szCs w:val="20"/>
                      <w:lang w:val="ro-RO"/>
                    </w:rPr>
                  </w:pPr>
                </w:p>
              </w:tc>
            </w:tr>
          </w:tbl>
          <w:p w14:paraId="3D102C98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</w:tcPr>
          <w:p w14:paraId="308B927F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</w:p>
          <w:p w14:paraId="757FCC5A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42CF9E11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explicaţia,  conversaţia euristică,</w:t>
            </w:r>
          </w:p>
          <w:p w14:paraId="31EFD84E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descrierea</w:t>
            </w:r>
          </w:p>
        </w:tc>
        <w:tc>
          <w:tcPr>
            <w:tcW w:w="1012" w:type="pct"/>
          </w:tcPr>
          <w:p w14:paraId="5949F1EA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514FB949" w14:textId="77777777" w:rsidTr="000E609E">
        <w:trPr>
          <w:trHeight w:val="190"/>
        </w:trPr>
        <w:tc>
          <w:tcPr>
            <w:tcW w:w="2553" w:type="pct"/>
          </w:tcPr>
          <w:p w14:paraId="1B6EB8EF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EA642D">
              <w:rPr>
                <w:sz w:val="20"/>
                <w:szCs w:val="20"/>
                <w:lang w:val="ro-RO"/>
              </w:rPr>
              <w:t>Metode de prelevare a probelor de plante şi produse vegetale în vederea efectuării analizelor de laborator pentru determinarea oficială a nivelului de reziduuri de pesticide</w:t>
            </w:r>
          </w:p>
        </w:tc>
        <w:tc>
          <w:tcPr>
            <w:tcW w:w="426" w:type="pct"/>
          </w:tcPr>
          <w:p w14:paraId="01B9727C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</w:p>
          <w:p w14:paraId="4269A15D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</w:p>
          <w:p w14:paraId="69604DF8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2E9C0421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experimentul,</w:t>
            </w:r>
          </w:p>
          <w:p w14:paraId="32572215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demonstrație,</w:t>
            </w:r>
          </w:p>
          <w:p w14:paraId="53C34D07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problematizare,</w:t>
            </w:r>
          </w:p>
          <w:p w14:paraId="066EF7BD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exercițiul,</w:t>
            </w:r>
          </w:p>
        </w:tc>
        <w:tc>
          <w:tcPr>
            <w:tcW w:w="1012" w:type="pct"/>
          </w:tcPr>
          <w:p w14:paraId="6A22BA3E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09C0571D" w14:textId="77777777" w:rsidTr="000E609E">
        <w:trPr>
          <w:trHeight w:val="190"/>
        </w:trPr>
        <w:tc>
          <w:tcPr>
            <w:tcW w:w="2553" w:type="pct"/>
          </w:tcPr>
          <w:p w14:paraId="7A83FA69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EA642D">
              <w:rPr>
                <w:sz w:val="20"/>
                <w:szCs w:val="20"/>
                <w:lang w:val="ro-RO"/>
              </w:rPr>
              <w:t>Modele de certificate fitosanitare sau de certificate fitosanitare pentru reexport oficiale, care însoţesc plantele, produsele vegetale sau alte obiecte care provin din ţări terţ</w:t>
            </w:r>
          </w:p>
        </w:tc>
        <w:tc>
          <w:tcPr>
            <w:tcW w:w="426" w:type="pct"/>
          </w:tcPr>
          <w:p w14:paraId="342A86A1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</w:p>
          <w:p w14:paraId="5E7BAB53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</w:p>
          <w:p w14:paraId="49686B0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</w:tcPr>
          <w:p w14:paraId="45DE467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experimentul,</w:t>
            </w:r>
          </w:p>
          <w:p w14:paraId="7B41AD59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demonstrație,</w:t>
            </w:r>
          </w:p>
          <w:p w14:paraId="21A42E0A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problematizare,</w:t>
            </w:r>
          </w:p>
          <w:p w14:paraId="3286EF1B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exercițiul,</w:t>
            </w:r>
          </w:p>
        </w:tc>
        <w:tc>
          <w:tcPr>
            <w:tcW w:w="1012" w:type="pct"/>
          </w:tcPr>
          <w:p w14:paraId="7D8F9E7F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1CF9F8BD" w14:textId="77777777" w:rsidTr="000E609E">
        <w:trPr>
          <w:trHeight w:val="190"/>
        </w:trPr>
        <w:tc>
          <w:tcPr>
            <w:tcW w:w="2553" w:type="pct"/>
          </w:tcPr>
          <w:p w14:paraId="32DAB972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Produse de uz fitosanitar interzise a fi utilizate pe teritoriul României</w:t>
            </w:r>
          </w:p>
        </w:tc>
        <w:tc>
          <w:tcPr>
            <w:tcW w:w="426" w:type="pct"/>
          </w:tcPr>
          <w:p w14:paraId="0C090FF3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</w:p>
          <w:p w14:paraId="52B5A655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1DBAE88B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Problematizare</w:t>
            </w:r>
          </w:p>
          <w:p w14:paraId="2677D1EC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Discuţii</w:t>
            </w:r>
          </w:p>
          <w:p w14:paraId="5DBD11C4" w14:textId="77777777" w:rsidR="00EA642D" w:rsidRPr="00EA642D" w:rsidRDefault="00EA642D" w:rsidP="00EA642D">
            <w:pPr>
              <w:widowControl/>
              <w:adjustRightInd w:val="0"/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A642D">
              <w:rPr>
                <w:color w:val="000000"/>
                <w:sz w:val="20"/>
                <w:szCs w:val="20"/>
                <w:lang w:val="ro-RO"/>
              </w:rPr>
              <w:t>Prezentare materiale</w:t>
            </w:r>
          </w:p>
        </w:tc>
        <w:tc>
          <w:tcPr>
            <w:tcW w:w="1012" w:type="pct"/>
          </w:tcPr>
          <w:p w14:paraId="395F6D89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5442DCFF" w14:textId="77777777" w:rsidTr="000E609E">
        <w:trPr>
          <w:trHeight w:val="190"/>
        </w:trPr>
        <w:tc>
          <w:tcPr>
            <w:tcW w:w="2553" w:type="pct"/>
          </w:tcPr>
          <w:p w14:paraId="3CC82794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Procedurile de stabilire a nivelurilor maxime de reziduuri de pesticide în plante şi produse vegetal</w:t>
            </w:r>
          </w:p>
        </w:tc>
        <w:tc>
          <w:tcPr>
            <w:tcW w:w="426" w:type="pct"/>
          </w:tcPr>
          <w:p w14:paraId="65A32617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009" w:type="pct"/>
          </w:tcPr>
          <w:p w14:paraId="3EF92B9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Problematizare</w:t>
            </w:r>
          </w:p>
          <w:p w14:paraId="7809A3D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Discuţii</w:t>
            </w:r>
          </w:p>
          <w:p w14:paraId="24DEFEC4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Prezentare materiale</w:t>
            </w:r>
          </w:p>
        </w:tc>
        <w:tc>
          <w:tcPr>
            <w:tcW w:w="1012" w:type="pct"/>
          </w:tcPr>
          <w:p w14:paraId="19E07DB2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3739DD8A" w14:textId="77777777" w:rsidTr="000E609E">
        <w:trPr>
          <w:trHeight w:val="190"/>
        </w:trPr>
        <w:tc>
          <w:tcPr>
            <w:tcW w:w="2553" w:type="pct"/>
          </w:tcPr>
          <w:p w14:paraId="2424F97B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Concluzii</w:t>
            </w:r>
          </w:p>
        </w:tc>
        <w:tc>
          <w:tcPr>
            <w:tcW w:w="426" w:type="pct"/>
          </w:tcPr>
          <w:p w14:paraId="3983AB2A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0B4A4F0A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Discuţii</w:t>
            </w:r>
          </w:p>
        </w:tc>
        <w:tc>
          <w:tcPr>
            <w:tcW w:w="1012" w:type="pct"/>
          </w:tcPr>
          <w:p w14:paraId="3CC6F1DF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0E7C193C" w14:textId="77777777" w:rsidTr="000E609E">
        <w:trPr>
          <w:trHeight w:val="190"/>
        </w:trPr>
        <w:tc>
          <w:tcPr>
            <w:tcW w:w="2553" w:type="pct"/>
          </w:tcPr>
          <w:p w14:paraId="41F4D5B1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Evaluare</w:t>
            </w:r>
          </w:p>
        </w:tc>
        <w:tc>
          <w:tcPr>
            <w:tcW w:w="426" w:type="pct"/>
          </w:tcPr>
          <w:p w14:paraId="68B6C9FB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76F847D" w14:textId="77777777" w:rsidR="00EA642D" w:rsidRPr="00EA642D" w:rsidRDefault="00EA642D" w:rsidP="00EA642D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Testare finală</w:t>
            </w:r>
          </w:p>
        </w:tc>
        <w:tc>
          <w:tcPr>
            <w:tcW w:w="1012" w:type="pct"/>
          </w:tcPr>
          <w:p w14:paraId="1C3A953D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EA642D" w:rsidRPr="00EA642D" w14:paraId="4DFE0A4B" w14:textId="77777777" w:rsidTr="000E609E">
        <w:tc>
          <w:tcPr>
            <w:tcW w:w="5000" w:type="pct"/>
            <w:gridSpan w:val="4"/>
          </w:tcPr>
          <w:p w14:paraId="49E0BEA1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EA642D" w:rsidRPr="00EA642D" w14:paraId="0935F068" w14:textId="77777777" w:rsidTr="000E609E">
        <w:trPr>
          <w:trHeight w:val="7586"/>
        </w:trPr>
        <w:tc>
          <w:tcPr>
            <w:tcW w:w="5000" w:type="pct"/>
            <w:gridSpan w:val="4"/>
          </w:tcPr>
          <w:p w14:paraId="25DDB6FD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lastRenderedPageBreak/>
              <w:t>1. Agrios G., 1978 – Plant Pathology, Ed. A 2-a, Academic Press, New York, San Francisco, London.</w:t>
            </w:r>
          </w:p>
          <w:p w14:paraId="45C1D649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2. Baicu T., Şesan Tatiana Eugenia, 1996 – </w:t>
            </w:r>
            <w:r w:rsidRPr="00EA642D">
              <w:rPr>
                <w:i/>
                <w:sz w:val="20"/>
                <w:szCs w:val="20"/>
                <w:lang w:val="ro-RO"/>
              </w:rPr>
              <w:t>Fitopatologie agricolă</w:t>
            </w:r>
            <w:r w:rsidRPr="00EA642D">
              <w:rPr>
                <w:sz w:val="20"/>
                <w:szCs w:val="20"/>
                <w:lang w:val="ro-RO"/>
              </w:rPr>
              <w:t>, Editura Ceres, Bucureşti.</w:t>
            </w:r>
          </w:p>
          <w:p w14:paraId="38468836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3. Ceapoiu H., Negulescu F., 1983 - </w:t>
            </w:r>
            <w:r w:rsidRPr="00EA642D">
              <w:rPr>
                <w:i/>
                <w:sz w:val="20"/>
                <w:szCs w:val="20"/>
                <w:lang w:val="ro-RO"/>
              </w:rPr>
              <w:t>Genetica şi ameliorarea rezistenţei la boli a plantelor</w:t>
            </w:r>
            <w:r w:rsidRPr="00EA642D">
              <w:rPr>
                <w:sz w:val="20"/>
                <w:szCs w:val="20"/>
                <w:lang w:val="ro-RO"/>
              </w:rPr>
              <w:t>, Editura Academiei Române, Bucureşti.</w:t>
            </w:r>
          </w:p>
          <w:p w14:paraId="04E4435B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4. Ciulache S., 2004 – </w:t>
            </w:r>
            <w:r w:rsidRPr="00EA642D">
              <w:rPr>
                <w:i/>
                <w:sz w:val="20"/>
                <w:szCs w:val="20"/>
                <w:lang w:val="ro-RO"/>
              </w:rPr>
              <w:t>Meteorologie şi climatologie</w:t>
            </w:r>
            <w:r w:rsidRPr="00EA642D">
              <w:rPr>
                <w:sz w:val="20"/>
                <w:szCs w:val="20"/>
                <w:lang w:val="ro-RO"/>
              </w:rPr>
              <w:t>, Editura Universitară, Bucureşti.</w:t>
            </w:r>
          </w:p>
          <w:p w14:paraId="43F8B554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5. Costache M., Roman T., 1998 – Ghid pentru recunoaşterea şi combaterea agenţilor patogeni şi a dăunătorilor la legume, Agris-Redacţia revistelor Agricole, Bucureşti.</w:t>
            </w:r>
          </w:p>
          <w:p w14:paraId="375124FE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b/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6. 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Gontariu I., 2022 – </w:t>
            </w:r>
            <w:r w:rsidRPr="00EA642D">
              <w:rPr>
                <w:b/>
                <w:i/>
                <w:sz w:val="20"/>
                <w:szCs w:val="20"/>
                <w:lang w:val="ro-RO"/>
              </w:rPr>
              <w:t>Sisteme integrate de protecţia plantelor</w:t>
            </w:r>
            <w:r w:rsidRPr="00EA642D">
              <w:rPr>
                <w:b/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3F04F712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7. 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Istrate Ana-Maria, Gontariu I., 2020 – </w:t>
            </w:r>
            <w:r w:rsidRPr="00EA642D">
              <w:rPr>
                <w:b/>
                <w:i/>
                <w:sz w:val="20"/>
                <w:szCs w:val="20"/>
                <w:lang w:val="ro-RO"/>
              </w:rPr>
              <w:t>Concepţii moderne în cadrul protecţiei integrate a plantelor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, Editura Performantica, Iaşi, </w:t>
            </w:r>
            <w:r w:rsidRPr="00EA642D">
              <w:rPr>
                <w:b/>
                <w:bCs/>
                <w:sz w:val="20"/>
                <w:szCs w:val="20"/>
                <w:lang w:val="ro-RO"/>
              </w:rPr>
              <w:t>ISBN 978-606-685-708-6.</w:t>
            </w:r>
          </w:p>
          <w:p w14:paraId="3C873C5D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b/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8. </w:t>
            </w:r>
            <w:r w:rsidRPr="00EA642D">
              <w:rPr>
                <w:b/>
                <w:sz w:val="20"/>
                <w:szCs w:val="20"/>
                <w:lang w:val="ro-RO"/>
              </w:rPr>
              <w:t xml:space="preserve">Gontariu I., 2022 – </w:t>
            </w:r>
            <w:r w:rsidRPr="00EA642D">
              <w:rPr>
                <w:b/>
                <w:i/>
                <w:sz w:val="20"/>
                <w:szCs w:val="20"/>
                <w:lang w:val="ro-RO"/>
              </w:rPr>
              <w:t>Control fitosanitar</w:t>
            </w:r>
            <w:r w:rsidRPr="00EA642D">
              <w:rPr>
                <w:b/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2B2398EC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9. Hatman şi col., 1989 – </w:t>
            </w:r>
            <w:r w:rsidRPr="00EA642D">
              <w:rPr>
                <w:i/>
                <w:sz w:val="20"/>
                <w:szCs w:val="20"/>
                <w:lang w:val="ro-RO"/>
              </w:rPr>
              <w:t>Fitopatologie</w:t>
            </w:r>
            <w:r w:rsidRPr="00EA642D">
              <w:rPr>
                <w:sz w:val="20"/>
                <w:szCs w:val="20"/>
                <w:lang w:val="ro-RO"/>
              </w:rPr>
              <w:t>, Editura Didactică şi Pedagogică, Bucureşti.</w:t>
            </w:r>
          </w:p>
          <w:p w14:paraId="0FAE671C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10. Jităreanu G., Samuil C., 2003 – </w:t>
            </w:r>
            <w:r w:rsidRPr="00EA642D">
              <w:rPr>
                <w:i/>
                <w:sz w:val="20"/>
                <w:szCs w:val="20"/>
                <w:lang w:val="ro-RO"/>
              </w:rPr>
              <w:t>Tehnologii de agricultură organică</w:t>
            </w:r>
            <w:r w:rsidRPr="00EA642D">
              <w:rPr>
                <w:sz w:val="20"/>
                <w:szCs w:val="20"/>
                <w:lang w:val="ro-RO"/>
              </w:rPr>
              <w:t>, Editura PIM, Iaşi.</w:t>
            </w:r>
          </w:p>
          <w:p w14:paraId="30B65AB0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11. Lazăr Al. şi col. 1980 – </w:t>
            </w:r>
            <w:r w:rsidRPr="00EA642D">
              <w:rPr>
                <w:i/>
                <w:sz w:val="20"/>
                <w:szCs w:val="20"/>
                <w:lang w:val="ro-RO"/>
              </w:rPr>
              <w:t>Protecţia plantelor</w:t>
            </w:r>
            <w:r w:rsidRPr="00EA642D">
              <w:rPr>
                <w:sz w:val="20"/>
                <w:szCs w:val="20"/>
                <w:lang w:val="ro-RO"/>
              </w:rPr>
              <w:t>, Editura didactică şi Pedagogică, Bucureşti.</w:t>
            </w:r>
          </w:p>
          <w:p w14:paraId="5EC1F0A5" w14:textId="77777777" w:rsidR="00EA642D" w:rsidRPr="00EA642D" w:rsidRDefault="00EA642D" w:rsidP="00EA642D">
            <w:pPr>
              <w:keepNext/>
              <w:widowControl/>
              <w:shd w:val="clear" w:color="auto" w:fill="FFFFFF"/>
              <w:autoSpaceDE/>
              <w:autoSpaceDN/>
              <w:ind w:left="480" w:hanging="480"/>
              <w:jc w:val="both"/>
              <w:textAlignment w:val="baseline"/>
              <w:outlineLvl w:val="0"/>
              <w:rPr>
                <w:bCs/>
                <w:color w:val="2E3039"/>
                <w:sz w:val="20"/>
                <w:szCs w:val="20"/>
                <w:lang w:val="ro-RO"/>
              </w:rPr>
            </w:pPr>
            <w:r w:rsidRPr="00EA642D">
              <w:rPr>
                <w:bCs/>
                <w:sz w:val="20"/>
                <w:szCs w:val="20"/>
                <w:lang w:val="ro-RO"/>
              </w:rPr>
              <w:t xml:space="preserve">12. Marinescu Ghe., 2006 - </w:t>
            </w:r>
            <w:r w:rsidRPr="00EA642D">
              <w:rPr>
                <w:bCs/>
                <w:color w:val="2E3039"/>
                <w:sz w:val="20"/>
                <w:szCs w:val="20"/>
                <w:lang w:val="ro-RO"/>
              </w:rPr>
              <w:t>Boli si daunatori la tomate in sere, solarii si in camp, Editura Printech, Bucureşti.</w:t>
            </w:r>
          </w:p>
          <w:p w14:paraId="5139DA8F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13. Mititiuc M., Hatman M., Filipescu C., 2000 – </w:t>
            </w:r>
            <w:r w:rsidRPr="00EA642D">
              <w:rPr>
                <w:i/>
                <w:sz w:val="20"/>
                <w:szCs w:val="20"/>
                <w:lang w:val="ro-RO"/>
              </w:rPr>
              <w:t>Bolile şi dăunătorii plantelor medicinale şi aromatice</w:t>
            </w:r>
            <w:r w:rsidRPr="00EA642D">
              <w:rPr>
                <w:sz w:val="20"/>
                <w:szCs w:val="20"/>
                <w:lang w:val="ro-RO"/>
              </w:rPr>
              <w:t>, Editura Universităţii „Al.I.Cuza”, Iaşi.</w:t>
            </w:r>
          </w:p>
          <w:p w14:paraId="33827A04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14. Morar M.V., Rusu T., Albert I., - </w:t>
            </w:r>
            <w:r w:rsidRPr="00EA642D">
              <w:rPr>
                <w:i/>
                <w:sz w:val="20"/>
                <w:szCs w:val="20"/>
                <w:lang w:val="ro-RO"/>
              </w:rPr>
              <w:t>Ghid de combatere a buruienilor în agricultura ecologică,</w:t>
            </w:r>
            <w:r w:rsidRPr="00EA642D">
              <w:rPr>
                <w:sz w:val="20"/>
                <w:szCs w:val="20"/>
                <w:lang w:val="ro-RO"/>
              </w:rPr>
              <w:t xml:space="preserve"> Editura Risosprint, Cluj Napoca.</w:t>
            </w:r>
          </w:p>
          <w:p w14:paraId="2F8FABAB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15. Oroian I., Oltean I., 2003 – </w:t>
            </w:r>
            <w:r w:rsidRPr="00EA642D">
              <w:rPr>
                <w:i/>
                <w:sz w:val="20"/>
                <w:szCs w:val="20"/>
                <w:lang w:val="ro-RO"/>
              </w:rPr>
              <w:t>Protecţia integrată a plantelor de cultură</w:t>
            </w:r>
            <w:r w:rsidRPr="00EA642D">
              <w:rPr>
                <w:sz w:val="20"/>
                <w:szCs w:val="20"/>
                <w:lang w:val="ro-RO"/>
              </w:rPr>
              <w:t>, Agenţia de dezvoltarea Nord-Vest.</w:t>
            </w:r>
          </w:p>
          <w:p w14:paraId="35B98C26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16. Pârvu M., 2003 – </w:t>
            </w:r>
            <w:r w:rsidRPr="00EA642D">
              <w:rPr>
                <w:i/>
                <w:sz w:val="20"/>
                <w:szCs w:val="20"/>
                <w:lang w:val="ro-RO"/>
              </w:rPr>
              <w:t>Ghid practic de fitopatologie</w:t>
            </w:r>
            <w:r w:rsidRPr="00EA642D">
              <w:rPr>
                <w:sz w:val="20"/>
                <w:szCs w:val="20"/>
                <w:lang w:val="ro-RO"/>
              </w:rPr>
              <w:t>, Editura Gloria, Cluj-Napoca.</w:t>
            </w:r>
          </w:p>
          <w:p w14:paraId="2A425D28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17. Pop Ruxandra-Eugenia, 2023 – </w:t>
            </w:r>
            <w:r w:rsidRPr="00EA642D">
              <w:rPr>
                <w:i/>
                <w:iCs/>
                <w:sz w:val="20"/>
                <w:szCs w:val="20"/>
                <w:lang w:val="ro-RO"/>
              </w:rPr>
              <w:t>Modele de filiere agroalimentare performante în România</w:t>
            </w:r>
            <w:r w:rsidRPr="00EA642D">
              <w:rPr>
                <w:sz w:val="20"/>
                <w:szCs w:val="20"/>
                <w:lang w:val="ro-RO"/>
              </w:rPr>
              <w:t xml:space="preserve">, Editura Economică Bucureşti, ISBN </w:t>
            </w:r>
            <w:r w:rsidRPr="00EA642D">
              <w:rPr>
                <w:sz w:val="20"/>
                <w:szCs w:val="20"/>
              </w:rPr>
              <w:t>9786060930334.</w:t>
            </w:r>
          </w:p>
          <w:p w14:paraId="4EFC88B8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18. Sattler., Wistinghausen, 1989 – </w:t>
            </w:r>
            <w:r w:rsidRPr="00EA642D">
              <w:rPr>
                <w:i/>
                <w:sz w:val="20"/>
                <w:szCs w:val="20"/>
                <w:lang w:val="ro-RO"/>
              </w:rPr>
              <w:t>Ferma biodinamică</w:t>
            </w:r>
            <w:r w:rsidRPr="00EA642D">
              <w:rPr>
                <w:sz w:val="20"/>
                <w:szCs w:val="20"/>
                <w:lang w:val="ro-RO"/>
              </w:rPr>
              <w:t>, Editura Ulmer, Stuttgart, Germany.</w:t>
            </w:r>
          </w:p>
          <w:p w14:paraId="4915D5BB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19. Simionescu A., 1990 – </w:t>
            </w:r>
            <w:r w:rsidRPr="00EA642D">
              <w:rPr>
                <w:i/>
                <w:sz w:val="20"/>
                <w:szCs w:val="20"/>
                <w:lang w:val="ro-RO"/>
              </w:rPr>
              <w:t>Protecţia pădurilor prin metode de combatere int</w:t>
            </w:r>
            <w:r w:rsidRPr="00EA642D">
              <w:rPr>
                <w:sz w:val="20"/>
                <w:szCs w:val="20"/>
                <w:lang w:val="ro-RO"/>
              </w:rPr>
              <w:t>egrată, Editura Ceres, Bucureşti.</w:t>
            </w:r>
          </w:p>
          <w:p w14:paraId="65B54D6F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20.Toncea I., Stoianov R., 2002 – </w:t>
            </w:r>
            <w:r w:rsidRPr="00EA642D">
              <w:rPr>
                <w:i/>
                <w:sz w:val="20"/>
                <w:szCs w:val="20"/>
                <w:lang w:val="ro-RO"/>
              </w:rPr>
              <w:t>Metode ecologice de protecţie a plantelor</w:t>
            </w:r>
            <w:r w:rsidRPr="00EA642D">
              <w:rPr>
                <w:sz w:val="20"/>
                <w:szCs w:val="20"/>
                <w:lang w:val="ro-RO"/>
              </w:rPr>
              <w:t>, Editura Ştiinţelor Agricole, Bucureşti.</w:t>
            </w:r>
          </w:p>
          <w:p w14:paraId="776887BE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21. Ulea E., 2003 - Fitopatologie, Ed. "Ion Ionescu de la Brad" Iasi, 286 p., ISBN 973- 8014-97-2.</w:t>
            </w:r>
          </w:p>
          <w:p w14:paraId="002C7DDC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22. Zaharia M.S., 2010 – </w:t>
            </w:r>
            <w:r w:rsidRPr="00EA642D">
              <w:rPr>
                <w:i/>
                <w:sz w:val="20"/>
                <w:szCs w:val="20"/>
                <w:lang w:val="ro-RO"/>
              </w:rPr>
              <w:t>Strucutrarea fermelor ecologice</w:t>
            </w:r>
            <w:r w:rsidRPr="00EA642D">
              <w:rPr>
                <w:sz w:val="20"/>
                <w:szCs w:val="20"/>
                <w:lang w:val="ro-RO"/>
              </w:rPr>
              <w:t>, Editura „Ion Ionescu de la Brad”, Iaşi.</w:t>
            </w:r>
          </w:p>
          <w:p w14:paraId="45E521E2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23.*** Bioterra România – </w:t>
            </w:r>
            <w:r w:rsidRPr="00EA642D">
              <w:rPr>
                <w:i/>
                <w:sz w:val="20"/>
                <w:szCs w:val="20"/>
                <w:lang w:val="ro-RO"/>
              </w:rPr>
              <w:t>Îndrumător pentru agricultura ecologică</w:t>
            </w:r>
            <w:r w:rsidRPr="00EA642D">
              <w:rPr>
                <w:sz w:val="20"/>
                <w:szCs w:val="20"/>
                <w:lang w:val="ro-RO"/>
              </w:rPr>
              <w:t>.</w:t>
            </w:r>
          </w:p>
          <w:p w14:paraId="0251C774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24.*** Regulamentul (CE) nr. 1.107/2009 al Parlamentului European și Consiliului din 21 octombrie 2009 privind introducerea pe piață a produselor fitosanitare.</w:t>
            </w:r>
          </w:p>
          <w:p w14:paraId="165D61AB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25. *** Directiva 91/676/CEE a Consiliului din 12 decembrie 1991 privind protecția apelor împotriva poluării cu nitrați proveniți din surse agricole.</w:t>
            </w:r>
          </w:p>
          <w:p w14:paraId="17789D44" w14:textId="77777777" w:rsidR="00EA642D" w:rsidRPr="00EA642D" w:rsidRDefault="00EA642D" w:rsidP="00EA642D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26.*** Codex pesticide Ediţia a II-a 2019</w:t>
            </w:r>
          </w:p>
        </w:tc>
      </w:tr>
      <w:tr w:rsidR="00EA642D" w:rsidRPr="00EA642D" w14:paraId="426C854A" w14:textId="77777777" w:rsidTr="000E609E">
        <w:tc>
          <w:tcPr>
            <w:tcW w:w="5000" w:type="pct"/>
            <w:gridSpan w:val="4"/>
          </w:tcPr>
          <w:p w14:paraId="755469D2" w14:textId="77777777" w:rsidR="00EA642D" w:rsidRPr="00EA642D" w:rsidRDefault="00EA642D" w:rsidP="00EA642D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EA642D" w:rsidRPr="00EA642D" w14:paraId="596593EC" w14:textId="77777777" w:rsidTr="000E609E">
        <w:tc>
          <w:tcPr>
            <w:tcW w:w="5000" w:type="pct"/>
            <w:gridSpan w:val="4"/>
          </w:tcPr>
          <w:p w14:paraId="58424637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1. Baicu T., Şesan Tatiana Eugenia, 1996 – </w:t>
            </w:r>
            <w:r w:rsidRPr="00EA642D">
              <w:rPr>
                <w:i/>
                <w:sz w:val="20"/>
                <w:szCs w:val="20"/>
                <w:lang w:val="ro-RO"/>
              </w:rPr>
              <w:t>Fitopatologie agricolă</w:t>
            </w:r>
            <w:r w:rsidRPr="00EA642D">
              <w:rPr>
                <w:sz w:val="20"/>
                <w:szCs w:val="20"/>
                <w:lang w:val="ro-RO"/>
              </w:rPr>
              <w:t>, Editura Ceres, Bucureşti.</w:t>
            </w:r>
          </w:p>
          <w:p w14:paraId="018CA020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2. Gontariu I., 2022 – </w:t>
            </w:r>
            <w:r w:rsidRPr="00EA642D">
              <w:rPr>
                <w:i/>
                <w:sz w:val="20"/>
                <w:szCs w:val="20"/>
                <w:lang w:val="ro-RO"/>
              </w:rPr>
              <w:t>Sisteme integrate de protecţia plantelor</w:t>
            </w:r>
            <w:r w:rsidRPr="00EA642D">
              <w:rPr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0AE78D92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3. Istrate Ana-Maria, Gontariu I., 2020 – </w:t>
            </w:r>
            <w:r w:rsidRPr="00EA642D">
              <w:rPr>
                <w:i/>
                <w:sz w:val="20"/>
                <w:szCs w:val="20"/>
                <w:lang w:val="ro-RO"/>
              </w:rPr>
              <w:t>Concepţii moderne în cadrul protecţiei integrate a plantelor</w:t>
            </w:r>
            <w:r w:rsidRPr="00EA642D">
              <w:rPr>
                <w:sz w:val="20"/>
                <w:szCs w:val="20"/>
                <w:lang w:val="ro-RO"/>
              </w:rPr>
              <w:t>, Editura Performantica, Iaşi, ISBN 978-606-685-708-6.</w:t>
            </w:r>
          </w:p>
          <w:p w14:paraId="702ED861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4. Gontariu I., 2022 – </w:t>
            </w:r>
            <w:r w:rsidRPr="00EA642D">
              <w:rPr>
                <w:i/>
                <w:sz w:val="20"/>
                <w:szCs w:val="20"/>
                <w:lang w:val="ro-RO"/>
              </w:rPr>
              <w:t>Control fitosanitar</w:t>
            </w:r>
            <w:r w:rsidRPr="00EA642D">
              <w:rPr>
                <w:sz w:val="20"/>
                <w:szCs w:val="20"/>
                <w:lang w:val="ro-RO"/>
              </w:rPr>
              <w:t>, Curs, Manuscris, Universitatea „Ştefan cel Mare”, Suceava.</w:t>
            </w:r>
          </w:p>
          <w:p w14:paraId="502FEB60" w14:textId="77777777" w:rsidR="00EA642D" w:rsidRPr="00EA642D" w:rsidRDefault="00EA642D" w:rsidP="00EA642D">
            <w:pPr>
              <w:widowControl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EA642D">
              <w:rPr>
                <w:sz w:val="20"/>
                <w:szCs w:val="20"/>
                <w:lang w:val="ro-RO"/>
              </w:rPr>
              <w:t xml:space="preserve">5. Pârvu M., 2003 – </w:t>
            </w:r>
            <w:r w:rsidRPr="00EA642D">
              <w:rPr>
                <w:i/>
                <w:sz w:val="20"/>
                <w:szCs w:val="20"/>
                <w:lang w:val="ro-RO"/>
              </w:rPr>
              <w:t>Ghid practic de fitopatologie</w:t>
            </w:r>
            <w:r w:rsidRPr="00EA642D">
              <w:rPr>
                <w:sz w:val="20"/>
                <w:szCs w:val="20"/>
                <w:lang w:val="ro-RO"/>
              </w:rPr>
              <w:t>, Editura Gloria, Cluj-Napoca.</w:t>
            </w:r>
          </w:p>
        </w:tc>
      </w:tr>
    </w:tbl>
    <w:p w14:paraId="2A75F834" w14:textId="77777777" w:rsidR="00DF7B60" w:rsidRDefault="00DF7B60">
      <w:pPr>
        <w:pStyle w:val="BodyText"/>
        <w:spacing w:before="9"/>
        <w:rPr>
          <w:b/>
          <w:sz w:val="18"/>
          <w:lang w:val="ro-RO"/>
        </w:rPr>
      </w:pPr>
    </w:p>
    <w:p w14:paraId="0ABFB4C1" w14:textId="77777777" w:rsidR="00DF7B60" w:rsidRDefault="007D7F72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850"/>
      </w:tblGrid>
      <w:tr w:rsidR="00DF7B60" w14:paraId="6872AB4B" w14:textId="77777777">
        <w:trPr>
          <w:trHeight w:val="549"/>
        </w:trPr>
        <w:tc>
          <w:tcPr>
            <w:tcW w:w="988" w:type="dxa"/>
          </w:tcPr>
          <w:p w14:paraId="77860160" w14:textId="77777777" w:rsidR="00DF7B60" w:rsidRDefault="007D7F72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6AEFBD57" w14:textId="77777777" w:rsidR="00DF7B60" w:rsidRDefault="007D7F7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A3FA5C6" w14:textId="77777777" w:rsidR="00DF7B60" w:rsidRDefault="007D7F7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46C75773" w14:textId="77777777" w:rsidR="00DF7B60" w:rsidRDefault="007D7F72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DF7B60" w14:paraId="525D1F5B" w14:textId="77777777">
        <w:trPr>
          <w:trHeight w:val="244"/>
        </w:trPr>
        <w:tc>
          <w:tcPr>
            <w:tcW w:w="988" w:type="dxa"/>
          </w:tcPr>
          <w:p w14:paraId="12225841" w14:textId="77777777" w:rsidR="00DF7B60" w:rsidRDefault="00DF7B60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AA080B1" w14:textId="77777777" w:rsidR="00DF7B60" w:rsidRDefault="00DF7B60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0A75E04B" w14:textId="77777777" w:rsidR="00DF7B60" w:rsidRDefault="007D7F7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2BBFE23B" w14:textId="1396E4B0" w:rsidR="00DF7B60" w:rsidRDefault="00737ABE" w:rsidP="00854B30">
            <w:pPr>
              <w:adjustRightInd w:val="0"/>
              <w:jc w:val="both"/>
              <w:rPr>
                <w:sz w:val="18"/>
                <w:szCs w:val="18"/>
                <w:lang w:val="ro-RO"/>
              </w:rPr>
            </w:pPr>
            <w:r w:rsidRPr="00A45251">
              <w:rPr>
                <w:sz w:val="18"/>
                <w:szCs w:val="18"/>
                <w:lang w:val="ro-RO"/>
              </w:rPr>
              <w:t>Cunoaşterea şi aplicarea cunoştinţelor privind alimentele, alimentaţia şi siguranţa alimentară care se impune ca o problemă ce necesită abordare riguroasă şi ştiinţifică. Însuşirea de către studenţi a unor probleme din domeniul economiei generale şi a unor aspecte contemporane desprinse în mod selectiv din vasta problematică a securităţii alimentare care prezintă interes deosebit pentru formarea şi informarea viitorilor inspectori din domeniul protecţiei consumatorului</w:t>
            </w:r>
            <w:r>
              <w:rPr>
                <w:sz w:val="18"/>
                <w:szCs w:val="18"/>
                <w:lang w:val="ro-RO"/>
              </w:rPr>
              <w:t xml:space="preserve"> (CP</w:t>
            </w:r>
            <w:r w:rsidR="00EA642D">
              <w:rPr>
                <w:sz w:val="18"/>
                <w:szCs w:val="18"/>
                <w:lang w:val="ro-RO"/>
              </w:rPr>
              <w:t>3</w:t>
            </w:r>
            <w:r>
              <w:rPr>
                <w:sz w:val="18"/>
                <w:szCs w:val="18"/>
                <w:lang w:val="ro-RO"/>
              </w:rPr>
              <w:t>).</w:t>
            </w:r>
          </w:p>
          <w:p w14:paraId="15DB5CB6" w14:textId="69A69592" w:rsidR="00854B30" w:rsidRPr="00854B30" w:rsidRDefault="00854B30" w:rsidP="00854B30">
            <w:pPr>
              <w:adjustRightInd w:val="0"/>
              <w:jc w:val="both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D</w:t>
            </w:r>
            <w:r w:rsidRPr="00961305">
              <w:rPr>
                <w:sz w:val="18"/>
                <w:szCs w:val="18"/>
              </w:rPr>
              <w:t>escoperă</w:t>
            </w:r>
            <w:proofErr w:type="spellEnd"/>
            <w:r w:rsidRPr="00961305">
              <w:rPr>
                <w:sz w:val="18"/>
                <w:szCs w:val="18"/>
              </w:rPr>
              <w:t xml:space="preserve">, </w:t>
            </w:r>
            <w:proofErr w:type="spellStart"/>
            <w:r w:rsidRPr="00961305">
              <w:rPr>
                <w:sz w:val="18"/>
                <w:szCs w:val="18"/>
              </w:rPr>
              <w:t>măsoară</w:t>
            </w:r>
            <w:proofErr w:type="spellEnd"/>
            <w:r w:rsidRPr="00961305">
              <w:rPr>
                <w:sz w:val="18"/>
                <w:szCs w:val="18"/>
              </w:rPr>
              <w:t xml:space="preserve">, </w:t>
            </w:r>
            <w:proofErr w:type="spellStart"/>
            <w:r w:rsidRPr="00961305">
              <w:rPr>
                <w:sz w:val="18"/>
                <w:szCs w:val="18"/>
              </w:rPr>
              <w:t>evaluează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caracteristicile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mediului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înconjurător</w:t>
            </w:r>
            <w:proofErr w:type="spellEnd"/>
            <w:r w:rsidRPr="00961305">
              <w:rPr>
                <w:sz w:val="18"/>
                <w:szCs w:val="18"/>
              </w:rPr>
              <w:t xml:space="preserve">, </w:t>
            </w:r>
            <w:proofErr w:type="spellStart"/>
            <w:r w:rsidRPr="00961305">
              <w:rPr>
                <w:sz w:val="18"/>
                <w:szCs w:val="18"/>
              </w:rPr>
              <w:t>pericolele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și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vulnerabilitățile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acestuia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și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impactul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poluării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asupra</w:t>
            </w:r>
            <w:proofErr w:type="spellEnd"/>
            <w:r w:rsidRPr="00961305">
              <w:rPr>
                <w:sz w:val="18"/>
                <w:szCs w:val="18"/>
              </w:rPr>
              <w:t xml:space="preserve"> </w:t>
            </w:r>
            <w:proofErr w:type="spellStart"/>
            <w:r w:rsidRPr="00961305">
              <w:rPr>
                <w:sz w:val="18"/>
                <w:szCs w:val="18"/>
              </w:rPr>
              <w:t>ecosistemelo</w:t>
            </w:r>
            <w:proofErr w:type="spellEnd"/>
            <w:r>
              <w:rPr>
                <w:sz w:val="18"/>
                <w:szCs w:val="18"/>
              </w:rPr>
              <w:t xml:space="preserve"> (C</w:t>
            </w:r>
            <w:r w:rsidR="00EA642D">
              <w:rPr>
                <w:sz w:val="18"/>
                <w:szCs w:val="18"/>
              </w:rPr>
              <w:t>T1</w:t>
            </w:r>
            <w:r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</w:tcPr>
          <w:p w14:paraId="1B8076D4" w14:textId="77777777" w:rsidR="00DF7B60" w:rsidRDefault="00DF7B60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</w:rPr>
            </w:pPr>
          </w:p>
          <w:p w14:paraId="2A5B6C26" w14:textId="77777777" w:rsidR="00DF7B60" w:rsidRDefault="007D7F72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</w:rPr>
            </w:pPr>
            <w:r>
              <w:rPr>
                <w:bCs/>
                <w:color w:val="222222"/>
                <w:sz w:val="20"/>
                <w:szCs w:val="20"/>
                <w:shd w:val="clear" w:color="auto" w:fill="FFFFFF"/>
                <w:lang w:val="ro-RO"/>
              </w:rPr>
              <w:t>Examen scris - test docimologic, urmat de verificarea orală a gradului de îndeplinire a cerințelor în lucrarea scrisă</w:t>
            </w:r>
            <w:r>
              <w:rPr>
                <w:bCs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14:paraId="1050AC13" w14:textId="77777777" w:rsidR="00DF7B60" w:rsidRDefault="00DF7B60">
            <w:pPr>
              <w:jc w:val="center"/>
              <w:rPr>
                <w:b/>
                <w:sz w:val="18"/>
                <w:szCs w:val="18"/>
              </w:rPr>
            </w:pPr>
          </w:p>
          <w:p w14:paraId="01E60636" w14:textId="77777777" w:rsidR="00DF7B60" w:rsidRDefault="00DF7B60">
            <w:pPr>
              <w:jc w:val="center"/>
              <w:rPr>
                <w:b/>
                <w:sz w:val="18"/>
                <w:szCs w:val="18"/>
              </w:rPr>
            </w:pPr>
          </w:p>
          <w:p w14:paraId="7088E6A8" w14:textId="77777777" w:rsidR="00DF7B60" w:rsidRDefault="00DF7B60">
            <w:pPr>
              <w:jc w:val="center"/>
              <w:rPr>
                <w:b/>
                <w:sz w:val="18"/>
                <w:szCs w:val="18"/>
              </w:rPr>
            </w:pPr>
          </w:p>
          <w:p w14:paraId="4F05BF35" w14:textId="77777777" w:rsidR="00DF7B60" w:rsidRDefault="00DF7B60">
            <w:pPr>
              <w:jc w:val="center"/>
              <w:rPr>
                <w:b/>
                <w:sz w:val="18"/>
                <w:szCs w:val="18"/>
              </w:rPr>
            </w:pPr>
          </w:p>
          <w:p w14:paraId="2A852EB2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50%</w:t>
            </w:r>
          </w:p>
        </w:tc>
      </w:tr>
      <w:tr w:rsidR="00DF7B60" w14:paraId="03916686" w14:textId="77777777">
        <w:trPr>
          <w:trHeight w:val="970"/>
        </w:trPr>
        <w:tc>
          <w:tcPr>
            <w:tcW w:w="988" w:type="dxa"/>
          </w:tcPr>
          <w:p w14:paraId="5988C4D7" w14:textId="77777777" w:rsidR="00DF7B60" w:rsidRDefault="00DF7B60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  <w:p w14:paraId="30A1533F" w14:textId="77777777" w:rsidR="00DF7B60" w:rsidRDefault="00DF7B60" w:rsidP="00854B30">
            <w:pPr>
              <w:pStyle w:val="TableParagraph"/>
              <w:spacing w:before="14"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803588D" w14:textId="6EB13FF3" w:rsidR="00DF7B60" w:rsidRDefault="00737ABE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3F3C802E" w14:textId="3E869B1C" w:rsidR="00DF7B60" w:rsidRDefault="00854B30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A45251">
              <w:rPr>
                <w:sz w:val="18"/>
                <w:szCs w:val="18"/>
                <w:lang w:val="ro-RO"/>
              </w:rPr>
              <w:t>Însuşirea de către studenţi a unor probleme din domeniul economiei generale şi a unor aspecte contemporane desprinse în mod selectiv din vasta problematică a securităţii alimentare care prezintă interes deosebit pentru formarea şi informarea viitorilor inspectori din domeniul protecţiei consumatorului</w:t>
            </w:r>
            <w:r>
              <w:rPr>
                <w:sz w:val="18"/>
                <w:szCs w:val="18"/>
                <w:lang w:val="ro-RO"/>
              </w:rPr>
              <w:t>(CT</w:t>
            </w:r>
            <w:r w:rsidR="00EA642D">
              <w:rPr>
                <w:sz w:val="18"/>
                <w:szCs w:val="18"/>
                <w:lang w:val="ro-RO"/>
              </w:rPr>
              <w:t>3</w:t>
            </w:r>
            <w:r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1BD48A61" w14:textId="77777777" w:rsidR="00854B30" w:rsidRDefault="00854B30">
            <w:pPr>
              <w:pStyle w:val="TableParagraph"/>
              <w:spacing w:line="240" w:lineRule="auto"/>
              <w:ind w:left="81"/>
              <w:jc w:val="center"/>
              <w:rPr>
                <w:sz w:val="20"/>
                <w:szCs w:val="20"/>
                <w:lang w:val="ro-RO"/>
              </w:rPr>
            </w:pPr>
          </w:p>
          <w:p w14:paraId="2B5EC8DF" w14:textId="43CD6947" w:rsidR="00DF7B60" w:rsidRDefault="00854B30" w:rsidP="00A727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Susţinearea referatelor; Prezentarea portofoliului cu referate.</w:t>
            </w:r>
            <w:r w:rsidR="007D7F72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E4CE13C" w14:textId="77777777" w:rsidR="00DF7B60" w:rsidRDefault="00DF7B6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6F1B590F" w14:textId="77777777" w:rsidR="00DF7B60" w:rsidRDefault="00DF7B60" w:rsidP="00A727F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  <w:p w14:paraId="07347C4E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50%</w:t>
            </w:r>
          </w:p>
        </w:tc>
      </w:tr>
    </w:tbl>
    <w:p w14:paraId="7C16E044" w14:textId="77777777" w:rsidR="00DF7B60" w:rsidRDefault="00DF7B60">
      <w:pPr>
        <w:pStyle w:val="BodyText"/>
        <w:spacing w:before="0"/>
        <w:rPr>
          <w:b/>
          <w:sz w:val="20"/>
          <w:lang w:val="ro-RO"/>
        </w:rPr>
      </w:pPr>
    </w:p>
    <w:p w14:paraId="7E84D91D" w14:textId="77777777" w:rsidR="00854B30" w:rsidRDefault="00854B30">
      <w:pPr>
        <w:pStyle w:val="BodyText"/>
        <w:spacing w:before="0"/>
        <w:rPr>
          <w:b/>
          <w:sz w:val="20"/>
          <w:lang w:val="ro-RO"/>
        </w:rPr>
      </w:pPr>
    </w:p>
    <w:p w14:paraId="52299E83" w14:textId="77777777" w:rsidR="00854B30" w:rsidRDefault="00854B30">
      <w:pPr>
        <w:pStyle w:val="BodyText"/>
        <w:spacing w:before="0"/>
        <w:rPr>
          <w:b/>
          <w:sz w:val="20"/>
          <w:lang w:val="ro-RO"/>
        </w:rPr>
      </w:pPr>
    </w:p>
    <w:p w14:paraId="6A58FE46" w14:textId="77777777" w:rsidR="00854B30" w:rsidRDefault="00854B30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9"/>
        <w:gridCol w:w="3894"/>
        <w:gridCol w:w="3895"/>
      </w:tblGrid>
      <w:tr w:rsidR="00DF7B60" w14:paraId="69689E5F" w14:textId="77777777">
        <w:tc>
          <w:tcPr>
            <w:tcW w:w="955" w:type="pct"/>
            <w:vAlign w:val="center"/>
          </w:tcPr>
          <w:p w14:paraId="14A69CBF" w14:textId="77777777" w:rsidR="00DF7B60" w:rsidRDefault="007D7F7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6D81198" w14:textId="77777777" w:rsidR="00DF7B60" w:rsidRDefault="007D7F7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Grad didactic, nume, prenume,</w:t>
            </w:r>
          </w:p>
          <w:p w14:paraId="3A27D5A0" w14:textId="77777777" w:rsidR="00DF7B60" w:rsidRDefault="007D7F7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253B3A10" w14:textId="77777777" w:rsidR="00DF7B60" w:rsidRDefault="007D7F7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Grad didactic, nume, prenume,</w:t>
            </w:r>
          </w:p>
          <w:p w14:paraId="6C2F309B" w14:textId="77777777" w:rsidR="00DF7B60" w:rsidRDefault="007D7F7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DF7B60" w14:paraId="03D0C9A3" w14:textId="77777777">
        <w:trPr>
          <w:trHeight w:val="561"/>
        </w:trPr>
        <w:tc>
          <w:tcPr>
            <w:tcW w:w="955" w:type="pct"/>
            <w:vAlign w:val="center"/>
          </w:tcPr>
          <w:p w14:paraId="6D908A49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D160250" w14:textId="77777777" w:rsidR="00DF7B60" w:rsidRDefault="007D7F72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30639134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4C17910D" wp14:editId="3F247750">
                  <wp:extent cx="1051560" cy="466090"/>
                  <wp:effectExtent l="0" t="0" r="15240" b="1016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76C63F12" w14:textId="77777777" w:rsidR="00DF7B60" w:rsidRDefault="007D7F72">
            <w:pPr>
              <w:pStyle w:val="TableParagraph"/>
              <w:spacing w:line="240" w:lineRule="auto"/>
              <w:ind w:left="0" w:firstLineChars="150" w:firstLine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2E6E84CF" w14:textId="77777777" w:rsidR="00DF7B60" w:rsidRDefault="00DF7B60">
            <w:pPr>
              <w:rPr>
                <w:sz w:val="18"/>
                <w:szCs w:val="18"/>
                <w:lang w:val="ro-RO"/>
              </w:rPr>
            </w:pPr>
          </w:p>
          <w:p w14:paraId="60E9C8FF" w14:textId="77777777" w:rsidR="00DF7B60" w:rsidRDefault="007D7F72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75021EDC" wp14:editId="6D66E637">
                  <wp:extent cx="1051560" cy="466090"/>
                  <wp:effectExtent l="0" t="0" r="15240" b="1016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7BD43460" w14:textId="77777777" w:rsidR="00DF7B60" w:rsidRDefault="00DF7B6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DF7B60" w14:paraId="621A678A" w14:textId="77777777">
        <w:tc>
          <w:tcPr>
            <w:tcW w:w="1470" w:type="pct"/>
            <w:vAlign w:val="center"/>
          </w:tcPr>
          <w:p w14:paraId="16EA2FA1" w14:textId="77777777" w:rsidR="00DF7B60" w:rsidRDefault="007D7F7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131E491" w14:textId="77777777" w:rsidR="00DF7B60" w:rsidRDefault="007D7F7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EA642D" w14:paraId="0C44538C" w14:textId="77777777" w:rsidTr="005406D7">
        <w:trPr>
          <w:trHeight w:val="669"/>
        </w:trPr>
        <w:tc>
          <w:tcPr>
            <w:tcW w:w="1470" w:type="pct"/>
            <w:vAlign w:val="center"/>
          </w:tcPr>
          <w:p w14:paraId="2A03034F" w14:textId="77777777" w:rsidR="00EA642D" w:rsidRDefault="00EA642D" w:rsidP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</w:tcPr>
          <w:p w14:paraId="21D1B8DF" w14:textId="77777777" w:rsidR="00EA642D" w:rsidRPr="00AC7C31" w:rsidRDefault="00EA642D" w:rsidP="00EA642D">
            <w:pPr>
              <w:jc w:val="center"/>
              <w:rPr>
                <w:sz w:val="20"/>
                <w:szCs w:val="20"/>
              </w:rPr>
            </w:pPr>
            <w:proofErr w:type="spellStart"/>
            <w:r w:rsidRPr="00AC7C31">
              <w:rPr>
                <w:sz w:val="20"/>
                <w:szCs w:val="20"/>
              </w:rPr>
              <w:t>Șef</w:t>
            </w:r>
            <w:proofErr w:type="spellEnd"/>
            <w:r w:rsidRPr="00AC7C31">
              <w:rPr>
                <w:sz w:val="20"/>
                <w:szCs w:val="20"/>
              </w:rPr>
              <w:t xml:space="preserve"> </w:t>
            </w:r>
            <w:proofErr w:type="spellStart"/>
            <w:r w:rsidRPr="00AC7C31">
              <w:rPr>
                <w:sz w:val="20"/>
                <w:szCs w:val="20"/>
              </w:rPr>
              <w:t>lucr</w:t>
            </w:r>
            <w:proofErr w:type="spellEnd"/>
            <w:r w:rsidRPr="00AC7C31">
              <w:rPr>
                <w:sz w:val="20"/>
                <w:szCs w:val="20"/>
              </w:rPr>
              <w:t xml:space="preserve">. dr. </w:t>
            </w:r>
            <w:proofErr w:type="spellStart"/>
            <w:r w:rsidRPr="00AC7C31">
              <w:rPr>
                <w:sz w:val="20"/>
                <w:szCs w:val="20"/>
              </w:rPr>
              <w:t>ing</w:t>
            </w:r>
            <w:proofErr w:type="spellEnd"/>
            <w:r w:rsidRPr="00AC7C31">
              <w:rPr>
                <w:sz w:val="20"/>
                <w:szCs w:val="20"/>
              </w:rPr>
              <w:t>. Eufrozina ALBU</w:t>
            </w:r>
          </w:p>
          <w:p w14:paraId="05AE1729" w14:textId="77777777" w:rsidR="00EA642D" w:rsidRDefault="00EA642D" w:rsidP="00EA642D">
            <w:pPr>
              <w:jc w:val="center"/>
            </w:pPr>
            <w:r w:rsidRPr="00827F11">
              <w:rPr>
                <w:noProof/>
              </w:rPr>
              <w:pict w14:anchorId="15636977">
                <v:shape id="Picture 2" o:spid="_x0000_i1026" type="#_x0000_t75" style="width:51.05pt;height:30.85pt;visibility:visible">
                  <v:imagedata r:id="rId11" o:title=""/>
                </v:shape>
              </w:pict>
            </w:r>
          </w:p>
          <w:p w14:paraId="50A2AFEF" w14:textId="77777777" w:rsidR="00EA642D" w:rsidRDefault="00EA642D" w:rsidP="00EA642D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45CEAB" w14:textId="77777777" w:rsidR="00DF7B60" w:rsidRDefault="00DF7B6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DF7B60" w14:paraId="228FB43C" w14:textId="77777777">
        <w:trPr>
          <w:trHeight w:val="215"/>
        </w:trPr>
        <w:tc>
          <w:tcPr>
            <w:tcW w:w="1470" w:type="pct"/>
            <w:vAlign w:val="center"/>
          </w:tcPr>
          <w:p w14:paraId="7516416C" w14:textId="77777777" w:rsidR="00DF7B60" w:rsidRDefault="007D7F7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1D8BB20" w14:textId="77777777" w:rsidR="00DF7B60" w:rsidRDefault="007D7F7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DF7B60" w14:paraId="0C5F2940" w14:textId="77777777">
        <w:trPr>
          <w:trHeight w:val="215"/>
        </w:trPr>
        <w:tc>
          <w:tcPr>
            <w:tcW w:w="1470" w:type="pct"/>
            <w:vAlign w:val="center"/>
          </w:tcPr>
          <w:p w14:paraId="7E023424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5973AD2" w14:textId="77777777" w:rsidR="00DF7B60" w:rsidRDefault="007D7F7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Şef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lucrări</w:t>
            </w:r>
            <w:proofErr w:type="spellEnd"/>
            <w:r>
              <w:rPr>
                <w:sz w:val="18"/>
                <w:szCs w:val="18"/>
              </w:rPr>
              <w:t xml:space="preserve">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Amelia BUCULEI</w:t>
            </w:r>
          </w:p>
          <w:p w14:paraId="05B859F1" w14:textId="77777777" w:rsidR="00DF7B60" w:rsidRDefault="007D7F72" w:rsidP="00EA642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object w:dxaOrig="828" w:dyaOrig="372" w14:anchorId="1F9AB568">
                <v:shape id="_x0000_i1025" type="#_x0000_t75" style="width:41.55pt;height:18.6pt" o:ole="">
                  <v:imagedata r:id="rId12" o:title=""/>
                </v:shape>
                <o:OLEObject Type="Embed" ProgID="PBrush" ShapeID="_x0000_i1025" DrawAspect="Content" ObjectID="_1823946353" r:id="rId13"/>
              </w:object>
            </w:r>
          </w:p>
        </w:tc>
      </w:tr>
    </w:tbl>
    <w:p w14:paraId="39BE46A8" w14:textId="77777777" w:rsidR="00DF7B60" w:rsidRDefault="00DF7B6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DF7B60" w14:paraId="0BB35848" w14:textId="77777777">
        <w:trPr>
          <w:trHeight w:val="215"/>
        </w:trPr>
        <w:tc>
          <w:tcPr>
            <w:tcW w:w="1470" w:type="pct"/>
            <w:vAlign w:val="center"/>
          </w:tcPr>
          <w:p w14:paraId="53A95CAB" w14:textId="77777777" w:rsidR="00DF7B60" w:rsidRDefault="007D7F7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2354EA75" w14:textId="77777777" w:rsidR="00DF7B60" w:rsidRDefault="007D7F7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DF7B60" w14:paraId="6B903BB6" w14:textId="77777777">
        <w:trPr>
          <w:trHeight w:val="215"/>
        </w:trPr>
        <w:tc>
          <w:tcPr>
            <w:tcW w:w="1470" w:type="pct"/>
            <w:vAlign w:val="center"/>
          </w:tcPr>
          <w:p w14:paraId="7A4E8A75" w14:textId="77777777" w:rsidR="00DF7B60" w:rsidRDefault="007D7F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222B592" w14:textId="77777777" w:rsidR="00DF7B60" w:rsidRDefault="007D7F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>
              <w:rPr>
                <w:bCs/>
                <w:sz w:val="18"/>
                <w:szCs w:val="18"/>
              </w:rPr>
              <w:t>ing</w:t>
            </w:r>
            <w:proofErr w:type="spellEnd"/>
            <w:r>
              <w:rPr>
                <w:bCs/>
                <w:sz w:val="18"/>
                <w:szCs w:val="18"/>
              </w:rPr>
              <w:t>. Mircea-Adrian OROIAN</w:t>
            </w:r>
          </w:p>
          <w:p w14:paraId="789C80AC" w14:textId="77777777" w:rsidR="00DF7B60" w:rsidRDefault="007D7F72" w:rsidP="00EA64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0D2E2024" wp14:editId="3D93B1E3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2172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013023" w14:textId="77777777" w:rsidR="00DF7B60" w:rsidRDefault="00DF7B60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3A066AF" w14:textId="77777777" w:rsidR="00DF7B60" w:rsidRDefault="00DF7B60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174FA3F0" w14:textId="77777777" w:rsidR="00DF7B60" w:rsidRDefault="00DF7B60">
      <w:pPr>
        <w:pStyle w:val="BodyText"/>
        <w:spacing w:before="0"/>
        <w:rPr>
          <w:b/>
          <w:sz w:val="20"/>
          <w:lang w:val="ro-RO"/>
        </w:rPr>
      </w:pPr>
    </w:p>
    <w:sectPr w:rsidR="00DF7B60">
      <w:footerReference w:type="default" r:id="rId15"/>
      <w:footerReference w:type="first" r:id="rId16"/>
      <w:pgSz w:w="11907" w:h="16840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587BD" w14:textId="77777777" w:rsidR="00D35ACB" w:rsidRDefault="00D35ACB">
      <w:r>
        <w:separator/>
      </w:r>
    </w:p>
  </w:endnote>
  <w:endnote w:type="continuationSeparator" w:id="0">
    <w:p w14:paraId="30045357" w14:textId="77777777" w:rsidR="00D35ACB" w:rsidRDefault="00D3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53F6C" w14:textId="77777777" w:rsidR="00DF7B60" w:rsidRDefault="00DF7B60">
    <w:pPr>
      <w:pStyle w:val="BodyText"/>
      <w:spacing w:before="0" w:line="14" w:lineRule="auto"/>
      <w:rPr>
        <w:sz w:val="20"/>
      </w:rPr>
    </w:pPr>
  </w:p>
  <w:p w14:paraId="41FEF4EA" w14:textId="77777777" w:rsidR="00DF7B60" w:rsidRDefault="007D7F72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10DB772" wp14:editId="4643689B">
              <wp:simplePos x="0" y="0"/>
              <wp:positionH relativeFrom="page">
                <wp:posOffset>3691890</wp:posOffset>
              </wp:positionH>
              <wp:positionV relativeFrom="page">
                <wp:posOffset>10176510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B9B532" w14:textId="77777777" w:rsidR="00DF7B60" w:rsidRDefault="007D7F72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0DB7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pt;margin-top:801.3pt;width:34.55pt;height:14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llGO0+EAAAANAQAADwAAAGRycy9kb3ducmV2LnhtbEyPwU7DMAyG70i8Q2QkbizpoNHWNZ0m&#10;BCckRFcOHNPWa6M1Tmmyrbw92QmO9v/p9+d8O9uBnXHyxpGCZCGAITWuNdQp+KxeH1bAfNDU6sER&#10;KvhBD9vi9ibXWesuVOJ5HzoWS8hnWkEfwphx7pserfYLNyLF7OAmq0Mcp463k77EcjvwpRCSW20o&#10;Xuj1iM89Nsf9ySrYfVH5Yr7f64/yUJqqWgt6k0el7u/m3QZYwDn8wXDVj+pQRKfanaj1bFCQrpKn&#10;iMZAiqUEFhGZihRYfV09JhJ4kfP/XxS/AA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ZRjtPhAAAADQEAAA8AAAAAAAAAAAAAAAAAMAQAAGRycy9kb3ducmV2LnhtbFBLBQYAAAAABAAE&#10;APMAAAA+BQAAAAA=&#10;" filled="f" stroked="f">
              <v:textbox inset="0,0,0,0">
                <w:txbxContent>
                  <w:p w14:paraId="3AB9B532" w14:textId="77777777" w:rsidR="00DF7B60" w:rsidRDefault="007D7F72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7BDE4" w14:textId="77777777" w:rsidR="00DF7B60" w:rsidRDefault="007D7F72">
    <w:pPr>
      <w:pStyle w:val="Footer"/>
      <w:jc w:val="center"/>
      <w:rPr>
        <w:sz w:val="22"/>
        <w:szCs w:val="22"/>
        <w:lang w:val="ro-RO"/>
      </w:rPr>
    </w:pPr>
    <w:r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FC697" w14:textId="77777777" w:rsidR="00D35ACB" w:rsidRDefault="00D35ACB">
      <w:r>
        <w:separator/>
      </w:r>
    </w:p>
  </w:footnote>
  <w:footnote w:type="continuationSeparator" w:id="0">
    <w:p w14:paraId="1BD9274D" w14:textId="77777777" w:rsidR="00D35ACB" w:rsidRDefault="00D35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B3123ED"/>
    <w:multiLevelType w:val="singleLevel"/>
    <w:tmpl w:val="FB3123ED"/>
    <w:lvl w:ilvl="0">
      <w:start w:val="1"/>
      <w:numFmt w:val="decimal"/>
      <w:suff w:val="space"/>
      <w:lvlText w:val="%1."/>
      <w:lvlJc w:val="left"/>
      <w:pPr>
        <w:ind w:left="350" w:firstLine="0"/>
      </w:pPr>
    </w:lvl>
  </w:abstractNum>
  <w:abstractNum w:abstractNumId="1" w15:restartNumberingAfterBreak="0">
    <w:nsid w:val="10DBEFD4"/>
    <w:multiLevelType w:val="singleLevel"/>
    <w:tmpl w:val="10DBEFD4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143727B6"/>
    <w:multiLevelType w:val="hybridMultilevel"/>
    <w:tmpl w:val="8E18B052"/>
    <w:lvl w:ilvl="0" w:tplc="EC3203C6">
      <w:start w:val="1"/>
      <w:numFmt w:val="decimal"/>
      <w:lvlText w:val="3.%1.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603F7E"/>
    <w:multiLevelType w:val="singleLevel"/>
    <w:tmpl w:val="FB3123ED"/>
    <w:lvl w:ilvl="0">
      <w:start w:val="1"/>
      <w:numFmt w:val="decimal"/>
      <w:suff w:val="space"/>
      <w:lvlText w:val="%1."/>
      <w:lvlJc w:val="left"/>
      <w:pPr>
        <w:ind w:left="350" w:firstLine="0"/>
      </w:pPr>
    </w:lvl>
  </w:abstractNum>
  <w:abstractNum w:abstractNumId="5" w15:restartNumberingAfterBreak="0">
    <w:nsid w:val="584F26F1"/>
    <w:multiLevelType w:val="multilevel"/>
    <w:tmpl w:val="584F26F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55706"/>
    <w:multiLevelType w:val="multilevel"/>
    <w:tmpl w:val="5A955706"/>
    <w:lvl w:ilvl="0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7" w15:restartNumberingAfterBreak="0">
    <w:nsid w:val="6E9C213F"/>
    <w:multiLevelType w:val="multilevel"/>
    <w:tmpl w:val="6E9C213F"/>
    <w:lvl w:ilvl="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>
      <w:numFmt w:val="bullet"/>
      <w:lvlText w:val="•"/>
      <w:lvlJc w:val="left"/>
      <w:pPr>
        <w:ind w:left="1916" w:hanging="339"/>
      </w:pPr>
      <w:rPr>
        <w:rFonts w:hint="default"/>
      </w:rPr>
    </w:lvl>
    <w:lvl w:ilvl="2">
      <w:numFmt w:val="bullet"/>
      <w:lvlText w:val="•"/>
      <w:lvlJc w:val="left"/>
      <w:pPr>
        <w:ind w:left="2792" w:hanging="339"/>
      </w:pPr>
      <w:rPr>
        <w:rFonts w:hint="default"/>
      </w:rPr>
    </w:lvl>
    <w:lvl w:ilvl="3">
      <w:numFmt w:val="bullet"/>
      <w:lvlText w:val="•"/>
      <w:lvlJc w:val="left"/>
      <w:pPr>
        <w:ind w:left="3668" w:hanging="339"/>
      </w:pPr>
      <w:rPr>
        <w:rFonts w:hint="default"/>
      </w:rPr>
    </w:lvl>
    <w:lvl w:ilvl="4">
      <w:numFmt w:val="bullet"/>
      <w:lvlText w:val="•"/>
      <w:lvlJc w:val="left"/>
      <w:pPr>
        <w:ind w:left="4544" w:hanging="339"/>
      </w:pPr>
      <w:rPr>
        <w:rFonts w:hint="default"/>
      </w:rPr>
    </w:lvl>
    <w:lvl w:ilvl="5">
      <w:numFmt w:val="bullet"/>
      <w:lvlText w:val="•"/>
      <w:lvlJc w:val="left"/>
      <w:pPr>
        <w:ind w:left="5420" w:hanging="339"/>
      </w:pPr>
      <w:rPr>
        <w:rFonts w:hint="default"/>
      </w:rPr>
    </w:lvl>
    <w:lvl w:ilvl="6">
      <w:numFmt w:val="bullet"/>
      <w:lvlText w:val="•"/>
      <w:lvlJc w:val="left"/>
      <w:pPr>
        <w:ind w:left="6296" w:hanging="339"/>
      </w:pPr>
      <w:rPr>
        <w:rFonts w:hint="default"/>
      </w:rPr>
    </w:lvl>
    <w:lvl w:ilvl="7">
      <w:numFmt w:val="bullet"/>
      <w:lvlText w:val="•"/>
      <w:lvlJc w:val="left"/>
      <w:pPr>
        <w:ind w:left="7172" w:hanging="339"/>
      </w:pPr>
      <w:rPr>
        <w:rFonts w:hint="default"/>
      </w:rPr>
    </w:lvl>
    <w:lvl w:ilvl="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8" w15:restartNumberingAfterBreak="0">
    <w:nsid w:val="7FA414FE"/>
    <w:multiLevelType w:val="singleLevel"/>
    <w:tmpl w:val="FB3123ED"/>
    <w:lvl w:ilvl="0">
      <w:start w:val="1"/>
      <w:numFmt w:val="decimal"/>
      <w:suff w:val="space"/>
      <w:lvlText w:val="%1."/>
      <w:lvlJc w:val="left"/>
      <w:pPr>
        <w:ind w:left="350" w:firstLine="0"/>
      </w:pPr>
    </w:lvl>
  </w:abstractNum>
  <w:num w:numId="1" w16cid:durableId="412122076">
    <w:abstractNumId w:val="7"/>
  </w:num>
  <w:num w:numId="2" w16cid:durableId="446235871">
    <w:abstractNumId w:val="6"/>
  </w:num>
  <w:num w:numId="3" w16cid:durableId="587425930">
    <w:abstractNumId w:val="0"/>
  </w:num>
  <w:num w:numId="4" w16cid:durableId="717554133">
    <w:abstractNumId w:val="1"/>
  </w:num>
  <w:num w:numId="5" w16cid:durableId="274100897">
    <w:abstractNumId w:val="3"/>
  </w:num>
  <w:num w:numId="6" w16cid:durableId="1290277791">
    <w:abstractNumId w:val="5"/>
  </w:num>
  <w:num w:numId="7" w16cid:durableId="269121583">
    <w:abstractNumId w:val="8"/>
  </w:num>
  <w:num w:numId="8" w16cid:durableId="1985307097">
    <w:abstractNumId w:val="2"/>
  </w:num>
  <w:num w:numId="9" w16cid:durableId="688867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42D2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34A8"/>
    <w:rsid w:val="000E426D"/>
    <w:rsid w:val="000E4BBE"/>
    <w:rsid w:val="000F63CD"/>
    <w:rsid w:val="00100033"/>
    <w:rsid w:val="00125A5F"/>
    <w:rsid w:val="001278A9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63CBD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7B"/>
    <w:rsid w:val="003144A7"/>
    <w:rsid w:val="00314788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96310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3E5B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A30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2A89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99D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5155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37ABE"/>
    <w:rsid w:val="00742A47"/>
    <w:rsid w:val="00743DFD"/>
    <w:rsid w:val="00744869"/>
    <w:rsid w:val="007468A2"/>
    <w:rsid w:val="00746973"/>
    <w:rsid w:val="0075455A"/>
    <w:rsid w:val="0076153F"/>
    <w:rsid w:val="00762C0E"/>
    <w:rsid w:val="007672E9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D7F72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54B30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130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7D30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34E4"/>
    <w:rsid w:val="00A45251"/>
    <w:rsid w:val="00A46B66"/>
    <w:rsid w:val="00A47514"/>
    <w:rsid w:val="00A5034D"/>
    <w:rsid w:val="00A51301"/>
    <w:rsid w:val="00A5222F"/>
    <w:rsid w:val="00A62729"/>
    <w:rsid w:val="00A66220"/>
    <w:rsid w:val="00A727F4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AF723E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2500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496D"/>
    <w:rsid w:val="00D219A8"/>
    <w:rsid w:val="00D24ABE"/>
    <w:rsid w:val="00D26077"/>
    <w:rsid w:val="00D26E09"/>
    <w:rsid w:val="00D35ACB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DF7B60"/>
    <w:rsid w:val="00E1456C"/>
    <w:rsid w:val="00E31285"/>
    <w:rsid w:val="00E33F0F"/>
    <w:rsid w:val="00E46B78"/>
    <w:rsid w:val="00E56F68"/>
    <w:rsid w:val="00E621A9"/>
    <w:rsid w:val="00E62E2A"/>
    <w:rsid w:val="00E662B5"/>
    <w:rsid w:val="00E71EF1"/>
    <w:rsid w:val="00E735A7"/>
    <w:rsid w:val="00E81962"/>
    <w:rsid w:val="00E97975"/>
    <w:rsid w:val="00EA17C8"/>
    <w:rsid w:val="00EA2CA3"/>
    <w:rsid w:val="00EA3C9F"/>
    <w:rsid w:val="00EA642D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55205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C7185"/>
    <w:rsid w:val="00FD6728"/>
    <w:rsid w:val="00FD6FD8"/>
    <w:rsid w:val="00FF21D5"/>
    <w:rsid w:val="00FF4002"/>
    <w:rsid w:val="0F0B0F3A"/>
    <w:rsid w:val="19AF7469"/>
    <w:rsid w:val="1A006687"/>
    <w:rsid w:val="301D7E1A"/>
    <w:rsid w:val="39520C81"/>
    <w:rsid w:val="3A6D3302"/>
    <w:rsid w:val="44C3713F"/>
    <w:rsid w:val="477B3C5F"/>
    <w:rsid w:val="4A4D0C87"/>
    <w:rsid w:val="571215C0"/>
    <w:rsid w:val="5EAE23C3"/>
    <w:rsid w:val="692203F7"/>
    <w:rsid w:val="7A27618C"/>
    <w:rsid w:val="7C56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EA04807"/>
  <w15:docId w15:val="{2BA2B310-28DF-40F5-8AE9-92ABFDE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6"/>
    </w:pPr>
  </w:style>
  <w:style w:type="paragraph" w:styleId="BodyTextIndent">
    <w:name w:val="Body Text Indent"/>
    <w:basedOn w:val="Normal"/>
    <w:link w:val="BodyTextIndentChar"/>
    <w:uiPriority w:val="99"/>
    <w:unhideWhenUsed/>
    <w:qFormat/>
    <w:pPr>
      <w:spacing w:after="120"/>
      <w:ind w:left="283"/>
    </w:pPr>
  </w:style>
  <w:style w:type="paragraph" w:styleId="BodyTextIndent3">
    <w:name w:val="Body Text Indent 3"/>
    <w:basedOn w:val="Normal"/>
    <w:link w:val="BodyTextIndent3Char"/>
    <w:qFormat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qFormat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Header">
    <w:name w:val="header"/>
    <w:basedOn w:val="Normal"/>
    <w:link w:val="HeaderChar"/>
    <w:qFormat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widowControl/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spacing w:after="100"/>
      <w:ind w:left="440"/>
    </w:p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kern w:val="2"/>
      <w:sz w:val="20"/>
      <w:szCs w:val="20"/>
      <w14:ligatures w14:val="standardContextual"/>
    </w:rPr>
  </w:style>
  <w:style w:type="table" w:customStyle="1" w:styleId="TableGrid1">
    <w:name w:val="Table Grid1"/>
    <w:basedOn w:val="TableNormal"/>
    <w:uiPriority w:val="59"/>
    <w:qFormat/>
    <w:rPr>
      <w:rFonts w:ascii="Calibri" w:eastAsia="Calibri" w:hAnsi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 Nova" w:eastAsiaTheme="minorHAnsi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IndentChar">
    <w:name w:val="Body Text Indent Char"/>
    <w:basedOn w:val="DefaultParagraphFont"/>
    <w:link w:val="BodyTextIndent"/>
    <w:uiPriority w:val="99"/>
    <w:qFormat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eastAsia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qFormat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365F91" w:themeColor="accent1" w:themeShade="BF"/>
      <w:spacing w:val="5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Indent3Char">
    <w:name w:val="Body Text Indent 3 Char"/>
    <w:basedOn w:val="DefaultParagraphFont"/>
    <w:link w:val="BodyTextIndent3"/>
    <w:qFormat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ln2talineat">
    <w:name w:val="ln2talineat"/>
    <w:basedOn w:val="DefaultParagraphFont"/>
    <w:rsid w:val="00314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1828</Words>
  <Characters>11858</Characters>
  <Application>Microsoft Office Word</Application>
  <DocSecurity>0</DocSecurity>
  <Lines>437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29</cp:revision>
  <dcterms:created xsi:type="dcterms:W3CDTF">2025-09-25T17:26:00Z</dcterms:created>
  <dcterms:modified xsi:type="dcterms:W3CDTF">2025-11-06T12:59:00Z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  <property fmtid="{D5CDD505-2E9C-101B-9397-08002B2CF9AE}" pid="6" name="KSOProductBuildVer">
    <vt:lpwstr>1033-12.2.0.22549</vt:lpwstr>
  </property>
  <property fmtid="{D5CDD505-2E9C-101B-9397-08002B2CF9AE}" pid="7" name="ICV">
    <vt:lpwstr>E9F3178779654317A729649EB7525632_12</vt:lpwstr>
  </property>
</Properties>
</file>